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543C" w:rsidRDefault="005D543C" w:rsidP="00AC61BF">
      <w:pPr>
        <w:widowControl w:val="0"/>
        <w:rPr>
          <w:sz w:val="24"/>
          <w:szCs w:val="24"/>
        </w:rPr>
      </w:pPr>
    </w:p>
    <w:p w:rsidR="005D543C" w:rsidRDefault="00D23306">
      <w:pPr>
        <w:widowControl w:val="0"/>
        <w:jc w:val="right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Главному врачу </w:t>
      </w:r>
    </w:p>
    <w:p w:rsidR="005D543C" w:rsidRDefault="00D23306">
      <w:pPr>
        <w:widowControl w:val="0"/>
        <w:jc w:val="right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ФГБУЗ ЦГиЭ №118 ФМБА России </w:t>
      </w:r>
    </w:p>
    <w:p w:rsidR="005D543C" w:rsidRDefault="005D543C">
      <w:pPr>
        <w:widowControl w:val="0"/>
        <w:ind w:left="-57" w:right="-57"/>
        <w:rPr>
          <w:sz w:val="22"/>
          <w:szCs w:val="22"/>
          <w:lang w:eastAsia="ar-SA"/>
        </w:rPr>
      </w:pPr>
    </w:p>
    <w:tbl>
      <w:tblPr>
        <w:tblStyle w:val="af1"/>
        <w:tblW w:w="10314" w:type="dxa"/>
        <w:tblLayout w:type="fixed"/>
        <w:tblLook w:val="04A0" w:firstRow="1" w:lastRow="0" w:firstColumn="1" w:lastColumn="0" w:noHBand="0" w:noVBand="1"/>
      </w:tblPr>
      <w:tblGrid>
        <w:gridCol w:w="10314"/>
      </w:tblGrid>
      <w:tr w:rsidR="005D543C">
        <w:tc>
          <w:tcPr>
            <w:tcW w:w="10314" w:type="dxa"/>
            <w:tcBorders>
              <w:top w:val="nil"/>
              <w:left w:val="nil"/>
              <w:bottom w:val="nil"/>
              <w:right w:val="nil"/>
            </w:tcBorders>
          </w:tcPr>
          <w:p w:rsidR="005D543C" w:rsidRDefault="00D23306">
            <w:pPr>
              <w:widowControl w:val="0"/>
              <w:tabs>
                <w:tab w:val="left" w:pos="1620"/>
              </w:tabs>
              <w:spacing w:beforeAutospacing="1"/>
              <w:ind w:left="-57" w:right="-57"/>
              <w:rPr>
                <w:b/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Наименование и адрес заявителя (юридическое лицо, индивидуальный предприниматель, физическое</w:t>
            </w:r>
          </w:p>
        </w:tc>
      </w:tr>
      <w:tr w:rsidR="005D543C">
        <w:tc>
          <w:tcPr>
            <w:tcW w:w="10314" w:type="dxa"/>
            <w:tcBorders>
              <w:top w:val="nil"/>
              <w:left w:val="nil"/>
              <w:right w:val="nil"/>
            </w:tcBorders>
          </w:tcPr>
          <w:p w:rsidR="005D543C" w:rsidRDefault="00D23306">
            <w:pPr>
              <w:widowControl w:val="0"/>
              <w:tabs>
                <w:tab w:val="left" w:pos="1620"/>
              </w:tabs>
              <w:spacing w:beforeAutospacing="1"/>
              <w:ind w:left="-57" w:right="-57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лицо), Ф.И.О.:</w:t>
            </w:r>
          </w:p>
        </w:tc>
      </w:tr>
      <w:tr w:rsidR="005D543C">
        <w:tc>
          <w:tcPr>
            <w:tcW w:w="10314" w:type="dxa"/>
            <w:tcBorders>
              <w:left w:val="nil"/>
              <w:right w:val="nil"/>
            </w:tcBorders>
          </w:tcPr>
          <w:p w:rsidR="005D543C" w:rsidRDefault="00D23306">
            <w:pPr>
              <w:widowControl w:val="0"/>
              <w:tabs>
                <w:tab w:val="left" w:pos="1620"/>
              </w:tabs>
              <w:spacing w:before="120"/>
              <w:ind w:left="-57" w:right="-57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Место нахождения (юридический адрес, адрес места жительства):</w:t>
            </w:r>
          </w:p>
        </w:tc>
      </w:tr>
      <w:tr w:rsidR="005D543C">
        <w:tc>
          <w:tcPr>
            <w:tcW w:w="10314" w:type="dxa"/>
            <w:tcBorders>
              <w:left w:val="nil"/>
              <w:right w:val="nil"/>
            </w:tcBorders>
          </w:tcPr>
          <w:p w:rsidR="005D543C" w:rsidRDefault="005D543C">
            <w:pPr>
              <w:widowControl w:val="0"/>
              <w:tabs>
                <w:tab w:val="left" w:pos="1620"/>
              </w:tabs>
              <w:spacing w:before="120"/>
              <w:ind w:left="-57" w:right="-57"/>
              <w:rPr>
                <w:sz w:val="22"/>
                <w:szCs w:val="22"/>
                <w:lang w:eastAsia="ar-SA"/>
              </w:rPr>
            </w:pPr>
          </w:p>
        </w:tc>
      </w:tr>
      <w:tr w:rsidR="005D543C">
        <w:tc>
          <w:tcPr>
            <w:tcW w:w="10314" w:type="dxa"/>
            <w:tcBorders>
              <w:left w:val="nil"/>
              <w:right w:val="nil"/>
            </w:tcBorders>
          </w:tcPr>
          <w:p w:rsidR="005D543C" w:rsidRDefault="00D23306">
            <w:pPr>
              <w:widowControl w:val="0"/>
              <w:tabs>
                <w:tab w:val="left" w:pos="1620"/>
              </w:tabs>
              <w:spacing w:before="120"/>
              <w:ind w:left="-57" w:right="-57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Адрес места фактической деятельности:</w:t>
            </w:r>
          </w:p>
        </w:tc>
      </w:tr>
      <w:tr w:rsidR="005D543C">
        <w:tc>
          <w:tcPr>
            <w:tcW w:w="10314" w:type="dxa"/>
            <w:tcBorders>
              <w:left w:val="nil"/>
              <w:right w:val="nil"/>
            </w:tcBorders>
          </w:tcPr>
          <w:p w:rsidR="005D543C" w:rsidRDefault="00D23306">
            <w:pPr>
              <w:widowControl w:val="0"/>
              <w:tabs>
                <w:tab w:val="left" w:pos="1620"/>
              </w:tabs>
              <w:spacing w:before="120"/>
              <w:jc w:val="center"/>
              <w:rPr>
                <w:b/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                                                     ИНН/КПП:</w:t>
            </w:r>
          </w:p>
        </w:tc>
      </w:tr>
      <w:tr w:rsidR="005D543C">
        <w:tc>
          <w:tcPr>
            <w:tcW w:w="10314" w:type="dxa"/>
            <w:tcBorders>
              <w:left w:val="nil"/>
              <w:right w:val="nil"/>
            </w:tcBorders>
          </w:tcPr>
          <w:p w:rsidR="005D543C" w:rsidRDefault="00D23306">
            <w:pPr>
              <w:widowControl w:val="0"/>
              <w:tabs>
                <w:tab w:val="left" w:pos="1620"/>
              </w:tabs>
              <w:spacing w:before="120"/>
              <w:ind w:left="-57" w:right="-57"/>
              <w:rPr>
                <w:b/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в лице (Ф.И.О. руководителя или представителя):</w:t>
            </w:r>
          </w:p>
        </w:tc>
      </w:tr>
    </w:tbl>
    <w:p w:rsidR="005D543C" w:rsidRDefault="005D543C">
      <w:pPr>
        <w:widowControl w:val="0"/>
        <w:tabs>
          <w:tab w:val="left" w:pos="1620"/>
        </w:tabs>
        <w:jc w:val="both"/>
        <w:rPr>
          <w:sz w:val="22"/>
          <w:lang w:eastAsia="ar-SA"/>
        </w:rPr>
      </w:pPr>
    </w:p>
    <w:p w:rsidR="005D543C" w:rsidRDefault="00D23306">
      <w:pPr>
        <w:widowControl w:val="0"/>
        <w:tabs>
          <w:tab w:val="left" w:pos="1620"/>
        </w:tabs>
        <w:jc w:val="both"/>
        <w:rPr>
          <w:sz w:val="22"/>
          <w:lang w:eastAsia="ar-SA"/>
        </w:rPr>
      </w:pPr>
      <w:r>
        <w:rPr>
          <w:sz w:val="22"/>
          <w:lang w:eastAsia="ar-SA"/>
        </w:rPr>
        <w:t xml:space="preserve">Прошу </w:t>
      </w:r>
      <w:r>
        <w:rPr>
          <w:sz w:val="22"/>
          <w:szCs w:val="22"/>
          <w:lang w:eastAsia="ar-SA"/>
        </w:rPr>
        <w:t>провести (отметить необходимое):</w:t>
      </w:r>
      <w:r>
        <w:rPr>
          <w:sz w:val="22"/>
          <w:lang w:eastAsia="ar-SA"/>
        </w:rPr>
        <w:t xml:space="preserve"> </w:t>
      </w:r>
    </w:p>
    <w:p w:rsidR="005D543C" w:rsidRDefault="00D23306">
      <w:pPr>
        <w:widowControl w:val="0"/>
        <w:tabs>
          <w:tab w:val="left" w:pos="1620"/>
        </w:tabs>
        <w:jc w:val="both"/>
        <w:rPr>
          <w:sz w:val="22"/>
          <w:lang w:eastAsia="ar-SA"/>
        </w:rPr>
      </w:pPr>
      <w:r>
        <w:rPr>
          <w:sz w:val="22"/>
          <w:lang w:eastAsia="ar-SA"/>
        </w:rPr>
        <w:t xml:space="preserve">□ отбор проб, □ лабораторные исследования,  □ измерения. </w:t>
      </w:r>
    </w:p>
    <w:tbl>
      <w:tblPr>
        <w:tblW w:w="1034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394"/>
        <w:gridCol w:w="142"/>
        <w:gridCol w:w="1276"/>
        <w:gridCol w:w="3814"/>
        <w:gridCol w:w="392"/>
        <w:gridCol w:w="330"/>
      </w:tblGrid>
      <w:tr w:rsidR="005D543C">
        <w:trPr>
          <w:trHeight w:val="122"/>
        </w:trPr>
        <w:tc>
          <w:tcPr>
            <w:tcW w:w="10348" w:type="dxa"/>
            <w:gridSpan w:val="6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widowControl w:val="0"/>
              <w:tabs>
                <w:tab w:val="left" w:pos="1620"/>
              </w:tabs>
              <w:spacing w:before="120"/>
              <w:ind w:left="-57" w:right="-57"/>
              <w:rPr>
                <w:sz w:val="22"/>
                <w:lang w:eastAsia="ar-SA"/>
              </w:rPr>
            </w:pPr>
            <w:r>
              <w:rPr>
                <w:sz w:val="22"/>
                <w:lang w:eastAsia="ar-SA"/>
              </w:rPr>
              <w:t>Наименование объекта исследований, измерений</w:t>
            </w:r>
          </w:p>
        </w:tc>
      </w:tr>
      <w:tr w:rsidR="005D543C">
        <w:trPr>
          <w:trHeight w:val="144"/>
        </w:trPr>
        <w:tc>
          <w:tcPr>
            <w:tcW w:w="10348" w:type="dxa"/>
            <w:gridSpan w:val="6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5D543C" w:rsidRDefault="005D543C">
            <w:pPr>
              <w:widowControl w:val="0"/>
              <w:tabs>
                <w:tab w:val="left" w:pos="1620"/>
              </w:tabs>
              <w:spacing w:before="120"/>
              <w:jc w:val="both"/>
              <w:rPr>
                <w:sz w:val="22"/>
                <w:lang w:eastAsia="ar-SA"/>
              </w:rPr>
            </w:pPr>
          </w:p>
        </w:tc>
      </w:tr>
      <w:tr w:rsidR="005D543C">
        <w:trPr>
          <w:trHeight w:val="175"/>
        </w:trPr>
        <w:tc>
          <w:tcPr>
            <w:tcW w:w="10348" w:type="dxa"/>
            <w:gridSpan w:val="6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5D543C" w:rsidRDefault="005D543C">
            <w:pPr>
              <w:widowControl w:val="0"/>
              <w:tabs>
                <w:tab w:val="left" w:pos="1620"/>
              </w:tabs>
              <w:spacing w:before="120"/>
              <w:jc w:val="both"/>
              <w:rPr>
                <w:sz w:val="22"/>
                <w:lang w:eastAsia="ar-SA"/>
              </w:rPr>
            </w:pPr>
          </w:p>
        </w:tc>
      </w:tr>
      <w:tr w:rsidR="005D543C">
        <w:trPr>
          <w:trHeight w:val="230"/>
        </w:trPr>
        <w:tc>
          <w:tcPr>
            <w:tcW w:w="10348" w:type="dxa"/>
            <w:gridSpan w:val="6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5D543C" w:rsidRDefault="005D543C">
            <w:pPr>
              <w:widowControl w:val="0"/>
              <w:tabs>
                <w:tab w:val="left" w:pos="1620"/>
              </w:tabs>
              <w:spacing w:before="120"/>
              <w:jc w:val="both"/>
              <w:rPr>
                <w:sz w:val="22"/>
                <w:lang w:eastAsia="ar-SA"/>
              </w:rPr>
            </w:pPr>
          </w:p>
        </w:tc>
      </w:tr>
      <w:tr w:rsidR="005D543C">
        <w:trPr>
          <w:trHeight w:val="70"/>
        </w:trPr>
        <w:tc>
          <w:tcPr>
            <w:tcW w:w="10348" w:type="dxa"/>
            <w:gridSpan w:val="6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5D543C" w:rsidRDefault="005D543C">
            <w:pPr>
              <w:widowControl w:val="0"/>
              <w:tabs>
                <w:tab w:val="left" w:pos="1620"/>
              </w:tabs>
              <w:jc w:val="both"/>
              <w:rPr>
                <w:sz w:val="22"/>
                <w:lang w:eastAsia="ar-SA"/>
              </w:rPr>
            </w:pPr>
          </w:p>
        </w:tc>
      </w:tr>
      <w:tr w:rsidR="005D543C"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43C" w:rsidRDefault="00D23306">
            <w:pPr>
              <w:widowControl w:val="0"/>
              <w:tabs>
                <w:tab w:val="left" w:pos="1620"/>
              </w:tabs>
              <w:jc w:val="center"/>
              <w:rPr>
                <w:sz w:val="22"/>
                <w:lang w:eastAsia="ar-SA"/>
              </w:rPr>
            </w:pPr>
            <w:r>
              <w:rPr>
                <w:sz w:val="22"/>
                <w:lang w:eastAsia="ar-SA"/>
              </w:rPr>
              <w:t xml:space="preserve">Перечень определяемых показателей </w:t>
            </w:r>
            <w:r>
              <w:rPr>
                <w:sz w:val="22"/>
                <w:szCs w:val="22"/>
                <w:lang w:eastAsia="ar-SA"/>
              </w:rPr>
              <w:t>(отметить необходимое)</w:t>
            </w:r>
          </w:p>
        </w:tc>
        <w:tc>
          <w:tcPr>
            <w:tcW w:w="58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43C" w:rsidRDefault="00D23306">
            <w:pPr>
              <w:widowControl w:val="0"/>
              <w:ind w:right="-108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Определяемые показатели</w:t>
            </w:r>
          </w:p>
        </w:tc>
      </w:tr>
      <w:tr w:rsidR="005D543C"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43C" w:rsidRDefault="00D23306">
            <w:pPr>
              <w:widowControl w:val="0"/>
              <w:tabs>
                <w:tab w:val="left" w:pos="1620"/>
              </w:tabs>
              <w:jc w:val="both"/>
              <w:rPr>
                <w:sz w:val="22"/>
                <w:lang w:eastAsia="ar-SA"/>
              </w:rPr>
            </w:pPr>
            <w:r>
              <w:rPr>
                <w:sz w:val="22"/>
                <w:lang w:eastAsia="ar-SA"/>
              </w:rPr>
              <w:t>□ микробиологические показатели</w:t>
            </w:r>
          </w:p>
          <w:p w:rsidR="005D543C" w:rsidRDefault="00D23306">
            <w:pPr>
              <w:widowControl w:val="0"/>
              <w:tabs>
                <w:tab w:val="left" w:pos="1620"/>
              </w:tabs>
              <w:jc w:val="both"/>
              <w:rPr>
                <w:sz w:val="22"/>
                <w:lang w:eastAsia="ar-SA"/>
              </w:rPr>
            </w:pPr>
            <w:r>
              <w:rPr>
                <w:sz w:val="22"/>
                <w:lang w:eastAsia="ar-SA"/>
              </w:rPr>
              <w:t>□ санитарно-химические показатели</w:t>
            </w:r>
          </w:p>
          <w:p w:rsidR="005D543C" w:rsidRDefault="00D23306">
            <w:pPr>
              <w:widowControl w:val="0"/>
              <w:tabs>
                <w:tab w:val="left" w:pos="1620"/>
              </w:tabs>
              <w:jc w:val="both"/>
              <w:rPr>
                <w:sz w:val="22"/>
                <w:lang w:eastAsia="ar-SA"/>
              </w:rPr>
            </w:pPr>
            <w:r>
              <w:rPr>
                <w:sz w:val="22"/>
                <w:lang w:eastAsia="ar-SA"/>
              </w:rPr>
              <w:t>□ органолептические показатели</w:t>
            </w:r>
          </w:p>
          <w:p w:rsidR="005D543C" w:rsidRDefault="00D23306">
            <w:pPr>
              <w:widowControl w:val="0"/>
              <w:tabs>
                <w:tab w:val="left" w:pos="1620"/>
              </w:tabs>
              <w:jc w:val="both"/>
              <w:rPr>
                <w:sz w:val="22"/>
                <w:lang w:eastAsia="ar-SA"/>
              </w:rPr>
            </w:pPr>
            <w:r>
              <w:rPr>
                <w:sz w:val="22"/>
                <w:lang w:eastAsia="ar-SA"/>
              </w:rPr>
              <w:t>□ паразитологические показатели</w:t>
            </w:r>
          </w:p>
          <w:p w:rsidR="005D543C" w:rsidRDefault="00D23306">
            <w:pPr>
              <w:widowControl w:val="0"/>
              <w:tabs>
                <w:tab w:val="left" w:pos="1620"/>
              </w:tabs>
              <w:jc w:val="both"/>
              <w:rPr>
                <w:sz w:val="22"/>
                <w:lang w:eastAsia="ar-SA"/>
              </w:rPr>
            </w:pPr>
            <w:r>
              <w:rPr>
                <w:sz w:val="22"/>
                <w:lang w:eastAsia="ar-SA"/>
              </w:rPr>
              <w:t>□ радиологические показатели</w:t>
            </w:r>
          </w:p>
          <w:p w:rsidR="005D543C" w:rsidRDefault="00D23306">
            <w:pPr>
              <w:widowControl w:val="0"/>
              <w:tabs>
                <w:tab w:val="left" w:pos="1620"/>
              </w:tabs>
              <w:rPr>
                <w:sz w:val="22"/>
                <w:lang w:eastAsia="ar-SA"/>
              </w:rPr>
            </w:pPr>
            <w:r>
              <w:rPr>
                <w:sz w:val="22"/>
                <w:lang w:eastAsia="ar-SA"/>
              </w:rPr>
              <w:t>□ физические факторы</w:t>
            </w:r>
          </w:p>
          <w:p w:rsidR="005D543C" w:rsidRDefault="00D23306">
            <w:pPr>
              <w:widowControl w:val="0"/>
              <w:tabs>
                <w:tab w:val="left" w:pos="1620"/>
              </w:tabs>
              <w:rPr>
                <w:sz w:val="22"/>
                <w:lang w:eastAsia="ar-SA"/>
              </w:rPr>
            </w:pPr>
            <w:r>
              <w:rPr>
                <w:sz w:val="22"/>
                <w:lang w:eastAsia="ar-SA"/>
              </w:rPr>
              <w:t>□______________________________</w:t>
            </w:r>
          </w:p>
          <w:p w:rsidR="005D543C" w:rsidRDefault="005D543C">
            <w:pPr>
              <w:widowControl w:val="0"/>
              <w:tabs>
                <w:tab w:val="left" w:pos="1620"/>
              </w:tabs>
              <w:rPr>
                <w:b/>
                <w:sz w:val="16"/>
                <w:szCs w:val="16"/>
                <w:lang w:eastAsia="ar-SA"/>
              </w:rPr>
            </w:pPr>
          </w:p>
        </w:tc>
        <w:tc>
          <w:tcPr>
            <w:tcW w:w="58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43C" w:rsidRDefault="005D543C">
            <w:pPr>
              <w:widowControl w:val="0"/>
              <w:ind w:right="660"/>
              <w:jc w:val="center"/>
              <w:rPr>
                <w:sz w:val="24"/>
                <w:szCs w:val="24"/>
                <w:lang w:val="en-US" w:eastAsia="ar-SA"/>
              </w:rPr>
            </w:pPr>
          </w:p>
        </w:tc>
      </w:tr>
      <w:tr w:rsidR="005D543C">
        <w:trPr>
          <w:trHeight w:val="1500"/>
        </w:trPr>
        <w:tc>
          <w:tcPr>
            <w:tcW w:w="43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5D543C" w:rsidRDefault="00D23306">
            <w:pPr>
              <w:widowControl w:val="0"/>
              <w:tabs>
                <w:tab w:val="left" w:pos="1620"/>
              </w:tabs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Прошу выдать</w:t>
            </w:r>
          </w:p>
          <w:p w:rsidR="005D543C" w:rsidRDefault="00D23306">
            <w:pPr>
              <w:widowControl w:val="0"/>
              <w:tabs>
                <w:tab w:val="left" w:pos="1620"/>
              </w:tabs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(отметить необходимое):</w:t>
            </w:r>
          </w:p>
          <w:p w:rsidR="005D543C" w:rsidRDefault="00D23306">
            <w:pPr>
              <w:widowControl w:val="0"/>
              <w:tabs>
                <w:tab w:val="left" w:pos="1620"/>
              </w:tabs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□ протокол (ы) лабораторных исследований, измерений</w:t>
            </w:r>
          </w:p>
          <w:p w:rsidR="005D543C" w:rsidRDefault="00D23306">
            <w:pPr>
              <w:widowControl w:val="0"/>
              <w:tabs>
                <w:tab w:val="left" w:pos="1620"/>
              </w:tabs>
              <w:jc w:val="both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□ акт (ы) отбора проб</w:t>
            </w:r>
          </w:p>
          <w:p w:rsidR="005D543C" w:rsidRDefault="00D23306">
            <w:pPr>
              <w:widowControl w:val="0"/>
              <w:tabs>
                <w:tab w:val="left" w:pos="1620"/>
              </w:tabs>
              <w:jc w:val="both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□ акт (ы) выхода на объект для проведения измерений</w:t>
            </w:r>
          </w:p>
        </w:tc>
        <w:tc>
          <w:tcPr>
            <w:tcW w:w="1418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5D543C" w:rsidRDefault="005D543C">
            <w:pPr>
              <w:widowControl w:val="0"/>
              <w:rPr>
                <w:sz w:val="22"/>
                <w:szCs w:val="22"/>
                <w:lang w:eastAsia="ar-SA"/>
              </w:rPr>
            </w:pPr>
          </w:p>
        </w:tc>
        <w:tc>
          <w:tcPr>
            <w:tcW w:w="3814" w:type="dxa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D543C" w:rsidRDefault="00D23306">
            <w:pPr>
              <w:widowControl w:val="0"/>
              <w:tabs>
                <w:tab w:val="left" w:pos="1620"/>
              </w:tabs>
              <w:rPr>
                <w:sz w:val="22"/>
                <w:szCs w:val="22"/>
                <w:lang w:eastAsia="ar-SA"/>
              </w:rPr>
            </w:pPr>
            <w:r>
              <w:rPr>
                <w:sz w:val="22"/>
                <w:lang w:eastAsia="ar-SA"/>
              </w:rPr>
              <w:t xml:space="preserve">В </w:t>
            </w:r>
            <w:r>
              <w:rPr>
                <w:sz w:val="22"/>
                <w:szCs w:val="22"/>
                <w:lang w:eastAsia="ar-SA"/>
              </w:rPr>
              <w:t>целях (отметить необходимое):</w:t>
            </w:r>
          </w:p>
          <w:p w:rsidR="005D543C" w:rsidRDefault="00D23306">
            <w:pPr>
              <w:widowControl w:val="0"/>
              <w:tabs>
                <w:tab w:val="left" w:pos="1620"/>
              </w:tabs>
              <w:rPr>
                <w:sz w:val="22"/>
                <w:lang w:eastAsia="ar-SA"/>
              </w:rPr>
            </w:pPr>
            <w:r>
              <w:rPr>
                <w:sz w:val="22"/>
                <w:lang w:eastAsia="ar-SA"/>
              </w:rPr>
              <w:t>□  производственного контроля,</w:t>
            </w:r>
          </w:p>
          <w:p w:rsidR="005D543C" w:rsidRDefault="00D23306">
            <w:pPr>
              <w:widowControl w:val="0"/>
              <w:tabs>
                <w:tab w:val="left" w:pos="1620"/>
              </w:tabs>
              <w:rPr>
                <w:sz w:val="22"/>
                <w:lang w:eastAsia="ar-SA"/>
              </w:rPr>
            </w:pPr>
            <w:r>
              <w:rPr>
                <w:sz w:val="22"/>
                <w:lang w:eastAsia="ar-SA"/>
              </w:rPr>
              <w:t>□ личных целей,</w:t>
            </w:r>
          </w:p>
          <w:p w:rsidR="005D543C" w:rsidRDefault="00D23306">
            <w:pPr>
              <w:widowControl w:val="0"/>
              <w:tabs>
                <w:tab w:val="left" w:pos="1620"/>
              </w:tabs>
              <w:rPr>
                <w:sz w:val="22"/>
                <w:lang w:eastAsia="ar-SA"/>
              </w:rPr>
            </w:pPr>
            <w:r>
              <w:rPr>
                <w:sz w:val="22"/>
                <w:lang w:eastAsia="ar-SA"/>
              </w:rPr>
              <w:t>□ другое_________________________</w:t>
            </w:r>
          </w:p>
          <w:p w:rsidR="005D543C" w:rsidRDefault="005D543C">
            <w:pPr>
              <w:widowControl w:val="0"/>
              <w:tabs>
                <w:tab w:val="left" w:pos="1620"/>
              </w:tabs>
              <w:jc w:val="center"/>
              <w:rPr>
                <w:sz w:val="22"/>
                <w:lang w:eastAsia="ar-SA"/>
              </w:rPr>
            </w:pPr>
          </w:p>
        </w:tc>
        <w:tc>
          <w:tcPr>
            <w:tcW w:w="392" w:type="dxa"/>
          </w:tcPr>
          <w:p w:rsidR="005D543C" w:rsidRDefault="005D543C"/>
        </w:tc>
        <w:tc>
          <w:tcPr>
            <w:tcW w:w="330" w:type="dxa"/>
          </w:tcPr>
          <w:p w:rsidR="005D543C" w:rsidRDefault="005D543C"/>
        </w:tc>
      </w:tr>
      <w:tr w:rsidR="005D543C">
        <w:trPr>
          <w:trHeight w:val="195"/>
        </w:trPr>
        <w:tc>
          <w:tcPr>
            <w:tcW w:w="5812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5D543C" w:rsidRDefault="005D543C">
            <w:pPr>
              <w:widowControl w:val="0"/>
              <w:tabs>
                <w:tab w:val="left" w:pos="1620"/>
              </w:tabs>
              <w:ind w:firstLine="708"/>
              <w:rPr>
                <w:sz w:val="22"/>
                <w:szCs w:val="22"/>
                <w:lang w:eastAsia="ar-SA"/>
              </w:rPr>
            </w:pPr>
          </w:p>
        </w:tc>
        <w:tc>
          <w:tcPr>
            <w:tcW w:w="3814" w:type="dxa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D543C" w:rsidRDefault="005D543C">
            <w:pPr>
              <w:widowControl w:val="0"/>
              <w:tabs>
                <w:tab w:val="left" w:pos="1620"/>
              </w:tabs>
              <w:rPr>
                <w:sz w:val="22"/>
                <w:lang w:eastAsia="ar-SA"/>
              </w:rPr>
            </w:pPr>
          </w:p>
        </w:tc>
        <w:tc>
          <w:tcPr>
            <w:tcW w:w="392" w:type="dxa"/>
          </w:tcPr>
          <w:p w:rsidR="005D543C" w:rsidRDefault="005D543C"/>
        </w:tc>
        <w:tc>
          <w:tcPr>
            <w:tcW w:w="330" w:type="dxa"/>
          </w:tcPr>
          <w:p w:rsidR="005D543C" w:rsidRDefault="005D543C"/>
        </w:tc>
      </w:tr>
      <w:tr w:rsidR="005D543C">
        <w:tc>
          <w:tcPr>
            <w:tcW w:w="5812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5D543C" w:rsidRDefault="00D23306">
            <w:pPr>
              <w:widowControl w:val="0"/>
              <w:tabs>
                <w:tab w:val="left" w:pos="1620"/>
              </w:tabs>
              <w:ind w:left="-108"/>
              <w:rPr>
                <w:sz w:val="22"/>
                <w:lang w:eastAsia="ar-SA"/>
              </w:rPr>
            </w:pPr>
            <w:r>
              <w:rPr>
                <w:sz w:val="22"/>
                <w:lang w:eastAsia="ar-SA"/>
              </w:rPr>
              <w:t>Субподряд на проведение лабораторных исследований/измерений(отметить необходимое):</w:t>
            </w:r>
          </w:p>
          <w:p w:rsidR="005D543C" w:rsidRDefault="00D23306">
            <w:pPr>
              <w:widowControl w:val="0"/>
              <w:tabs>
                <w:tab w:val="left" w:pos="1620"/>
              </w:tabs>
              <w:ind w:left="-108"/>
              <w:jc w:val="both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□ не заключается</w:t>
            </w:r>
          </w:p>
          <w:p w:rsidR="005D543C" w:rsidRDefault="00D23306">
            <w:pPr>
              <w:widowControl w:val="0"/>
              <w:tabs>
                <w:tab w:val="left" w:pos="1620"/>
              </w:tabs>
              <w:ind w:left="-108"/>
              <w:rPr>
                <w:sz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□ заключается на показатели (перечислить)______________________________</w:t>
            </w:r>
          </w:p>
        </w:tc>
        <w:tc>
          <w:tcPr>
            <w:tcW w:w="4206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5D543C" w:rsidRDefault="00D23306">
            <w:pPr>
              <w:widowControl w:val="0"/>
              <w:tabs>
                <w:tab w:val="left" w:pos="1620"/>
              </w:tabs>
              <w:rPr>
                <w:sz w:val="22"/>
                <w:lang w:eastAsia="ar-SA"/>
              </w:rPr>
            </w:pPr>
            <w:r>
              <w:rPr>
                <w:sz w:val="22"/>
                <w:lang w:eastAsia="ar-SA"/>
              </w:rPr>
              <w:t>Передать результаты исследований / /измерений (отметить необходимое):</w:t>
            </w:r>
          </w:p>
          <w:p w:rsidR="005D543C" w:rsidRDefault="00D23306">
            <w:pPr>
              <w:widowControl w:val="0"/>
              <w:tabs>
                <w:tab w:val="left" w:pos="1620"/>
              </w:tabs>
              <w:jc w:val="both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□ лично в руки</w:t>
            </w:r>
          </w:p>
          <w:p w:rsidR="005D543C" w:rsidRDefault="00D23306">
            <w:pPr>
              <w:widowControl w:val="0"/>
              <w:tabs>
                <w:tab w:val="left" w:pos="1620"/>
              </w:tabs>
              <w:jc w:val="both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□ простым письмом</w:t>
            </w:r>
          </w:p>
          <w:p w:rsidR="005D543C" w:rsidRDefault="00D23306">
            <w:pPr>
              <w:widowControl w:val="0"/>
              <w:tabs>
                <w:tab w:val="left" w:pos="1620"/>
              </w:tabs>
              <w:jc w:val="both"/>
              <w:rPr>
                <w:sz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□ по факсу, электронной почте</w:t>
            </w:r>
          </w:p>
        </w:tc>
        <w:tc>
          <w:tcPr>
            <w:tcW w:w="330" w:type="dxa"/>
          </w:tcPr>
          <w:p w:rsidR="005D543C" w:rsidRDefault="005D543C"/>
        </w:tc>
      </w:tr>
    </w:tbl>
    <w:p w:rsidR="005D543C" w:rsidRDefault="005D543C">
      <w:pPr>
        <w:widowControl w:val="0"/>
        <w:tabs>
          <w:tab w:val="left" w:pos="1620"/>
        </w:tabs>
        <w:jc w:val="both"/>
        <w:rPr>
          <w:sz w:val="22"/>
          <w:lang w:eastAsia="ar-SA"/>
        </w:rPr>
      </w:pPr>
    </w:p>
    <w:p w:rsidR="005D543C" w:rsidRDefault="00D23306">
      <w:pPr>
        <w:widowControl w:val="0"/>
        <w:tabs>
          <w:tab w:val="left" w:pos="1620"/>
        </w:tabs>
        <w:jc w:val="both"/>
        <w:rPr>
          <w:sz w:val="22"/>
          <w:lang w:eastAsia="ar-SA"/>
        </w:rPr>
      </w:pPr>
      <w:r>
        <w:rPr>
          <w:sz w:val="22"/>
          <w:lang w:eastAsia="ar-SA"/>
        </w:rPr>
        <w:t>Пробы/образцы, поступившие для  исследований/испытаний</w:t>
      </w:r>
    </w:p>
    <w:p w:rsidR="005D543C" w:rsidRDefault="00D23306">
      <w:pPr>
        <w:widowControl w:val="0"/>
        <w:tabs>
          <w:tab w:val="left" w:pos="1620"/>
        </w:tabs>
        <w:jc w:val="both"/>
        <w:rPr>
          <w:sz w:val="22"/>
          <w:lang w:eastAsia="ar-SA"/>
        </w:rPr>
      </w:pPr>
      <w:r>
        <w:rPr>
          <w:sz w:val="22"/>
          <w:lang w:eastAsia="ar-SA"/>
        </w:rPr>
        <w:t xml:space="preserve"> </w:t>
      </w:r>
      <w:r>
        <w:rPr>
          <w:sz w:val="22"/>
          <w:szCs w:val="22"/>
          <w:lang w:eastAsia="ar-SA"/>
        </w:rPr>
        <w:t xml:space="preserve">□ </w:t>
      </w:r>
      <w:r>
        <w:rPr>
          <w:sz w:val="22"/>
          <w:lang w:eastAsia="ar-SA"/>
        </w:rPr>
        <w:t xml:space="preserve">не возвращаются                                                                       </w:t>
      </w:r>
      <w:r>
        <w:rPr>
          <w:sz w:val="22"/>
          <w:szCs w:val="22"/>
          <w:lang w:eastAsia="ar-SA"/>
        </w:rPr>
        <w:t>□</w:t>
      </w:r>
      <w:r>
        <w:rPr>
          <w:sz w:val="22"/>
          <w:lang w:eastAsia="ar-SA"/>
        </w:rPr>
        <w:t xml:space="preserve"> возвращаются</w:t>
      </w:r>
    </w:p>
    <w:p w:rsidR="005D543C" w:rsidRDefault="005D543C">
      <w:pPr>
        <w:widowControl w:val="0"/>
        <w:tabs>
          <w:tab w:val="left" w:pos="1620"/>
        </w:tabs>
        <w:jc w:val="both"/>
        <w:rPr>
          <w:sz w:val="22"/>
          <w:lang w:eastAsia="ar-SA"/>
        </w:rPr>
      </w:pPr>
    </w:p>
    <w:p w:rsidR="005D543C" w:rsidRDefault="00D23306">
      <w:pPr>
        <w:widowControl w:val="0"/>
        <w:tabs>
          <w:tab w:val="left" w:pos="1620"/>
        </w:tabs>
        <w:jc w:val="both"/>
        <w:rPr>
          <w:sz w:val="22"/>
          <w:lang w:eastAsia="ar-SA"/>
        </w:rPr>
      </w:pPr>
      <w:r>
        <w:rPr>
          <w:sz w:val="22"/>
          <w:lang w:eastAsia="ar-SA"/>
        </w:rPr>
        <w:t>Дополнительные сведения:____________________________________________________________</w:t>
      </w:r>
      <w:r>
        <w:rPr>
          <w:sz w:val="22"/>
          <w:lang w:eastAsia="ar-SA"/>
        </w:rPr>
        <w:softHyphen/>
      </w:r>
      <w:r>
        <w:rPr>
          <w:sz w:val="22"/>
          <w:lang w:eastAsia="ar-SA"/>
        </w:rPr>
        <w:softHyphen/>
        <w:t>_</w:t>
      </w:r>
    </w:p>
    <w:p w:rsidR="005D543C" w:rsidRDefault="005D543C">
      <w:pPr>
        <w:widowControl w:val="0"/>
        <w:tabs>
          <w:tab w:val="left" w:pos="1620"/>
        </w:tabs>
        <w:jc w:val="both"/>
        <w:rPr>
          <w:sz w:val="22"/>
          <w:lang w:eastAsia="ar-SA"/>
        </w:rPr>
      </w:pPr>
    </w:p>
    <w:p w:rsidR="005D543C" w:rsidRDefault="00D23306">
      <w:pPr>
        <w:spacing w:after="200" w:line="276" w:lineRule="auto"/>
        <w:rPr>
          <w:sz w:val="22"/>
          <w:lang w:eastAsia="ar-SA"/>
        </w:rPr>
      </w:pPr>
      <w:r>
        <w:br w:type="page"/>
      </w:r>
    </w:p>
    <w:p w:rsidR="005D543C" w:rsidRDefault="005D543C">
      <w:pPr>
        <w:widowControl w:val="0"/>
        <w:tabs>
          <w:tab w:val="left" w:pos="1620"/>
        </w:tabs>
        <w:jc w:val="both"/>
        <w:rPr>
          <w:sz w:val="22"/>
          <w:lang w:eastAsia="ar-SA"/>
        </w:rPr>
      </w:pPr>
    </w:p>
    <w:p w:rsidR="005D543C" w:rsidRDefault="00D23306">
      <w:pPr>
        <w:widowControl w:val="0"/>
        <w:tabs>
          <w:tab w:val="left" w:pos="1620"/>
        </w:tabs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С областью аккредитации ознакомлен. </w:t>
      </w:r>
    </w:p>
    <w:tbl>
      <w:tblPr>
        <w:tblStyle w:val="af1"/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0206"/>
      </w:tblGrid>
      <w:tr w:rsidR="005D543C">
        <w:trPr>
          <w:trHeight w:val="24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5D543C" w:rsidRDefault="00D233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ar-SA"/>
              </w:rPr>
              <w:t>□ да</w:t>
            </w:r>
          </w:p>
        </w:tc>
      </w:tr>
      <w:tr w:rsidR="005D543C">
        <w:trPr>
          <w:trHeight w:val="245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5D543C" w:rsidRDefault="00D23306">
            <w:pPr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□ нет</w:t>
            </w:r>
          </w:p>
        </w:tc>
      </w:tr>
    </w:tbl>
    <w:p w:rsidR="005D543C" w:rsidRDefault="005D543C">
      <w:pPr>
        <w:rPr>
          <w:sz w:val="22"/>
          <w:szCs w:val="22"/>
        </w:rPr>
      </w:pPr>
    </w:p>
    <w:p w:rsidR="005D543C" w:rsidRDefault="005D543C">
      <w:pPr>
        <w:rPr>
          <w:sz w:val="22"/>
          <w:szCs w:val="22"/>
        </w:rPr>
      </w:pPr>
    </w:p>
    <w:tbl>
      <w:tblPr>
        <w:tblStyle w:val="af1"/>
        <w:tblW w:w="10314" w:type="dxa"/>
        <w:tblLayout w:type="fixed"/>
        <w:tblLook w:val="04A0" w:firstRow="1" w:lastRow="0" w:firstColumn="1" w:lastColumn="0" w:noHBand="0" w:noVBand="1"/>
      </w:tblPr>
      <w:tblGrid>
        <w:gridCol w:w="10314"/>
      </w:tblGrid>
      <w:tr w:rsidR="005D543C">
        <w:tc>
          <w:tcPr>
            <w:tcW w:w="10314" w:type="dxa"/>
            <w:tcBorders>
              <w:top w:val="nil"/>
              <w:left w:val="nil"/>
              <w:right w:val="nil"/>
            </w:tcBorders>
          </w:tcPr>
          <w:p w:rsidR="005D543C" w:rsidRDefault="00D23306">
            <w:pPr>
              <w:widowControl w:val="0"/>
              <w:tabs>
                <w:tab w:val="left" w:pos="1620"/>
              </w:tabs>
              <w:spacing w:before="120"/>
              <w:ind w:left="-57" w:right="-57"/>
              <w:jc w:val="both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Для проведения исследований прошу использовать методы:</w:t>
            </w:r>
          </w:p>
        </w:tc>
      </w:tr>
      <w:tr w:rsidR="005D543C">
        <w:tc>
          <w:tcPr>
            <w:tcW w:w="10314" w:type="dxa"/>
            <w:tcBorders>
              <w:top w:val="nil"/>
              <w:left w:val="nil"/>
              <w:right w:val="nil"/>
            </w:tcBorders>
          </w:tcPr>
          <w:p w:rsidR="005D543C" w:rsidRDefault="005D543C">
            <w:pPr>
              <w:widowControl w:val="0"/>
              <w:tabs>
                <w:tab w:val="left" w:pos="1620"/>
              </w:tabs>
              <w:spacing w:before="120"/>
              <w:jc w:val="both"/>
              <w:rPr>
                <w:sz w:val="22"/>
                <w:szCs w:val="22"/>
                <w:lang w:eastAsia="ar-SA"/>
              </w:rPr>
            </w:pPr>
          </w:p>
        </w:tc>
      </w:tr>
      <w:tr w:rsidR="005D543C">
        <w:tc>
          <w:tcPr>
            <w:tcW w:w="10314" w:type="dxa"/>
            <w:tcBorders>
              <w:top w:val="nil"/>
              <w:left w:val="nil"/>
              <w:right w:val="nil"/>
            </w:tcBorders>
          </w:tcPr>
          <w:p w:rsidR="005D543C" w:rsidRDefault="005D543C">
            <w:pPr>
              <w:widowControl w:val="0"/>
              <w:tabs>
                <w:tab w:val="left" w:pos="1620"/>
              </w:tabs>
              <w:spacing w:before="120"/>
              <w:jc w:val="both"/>
              <w:rPr>
                <w:sz w:val="22"/>
                <w:szCs w:val="22"/>
                <w:lang w:eastAsia="ar-SA"/>
              </w:rPr>
            </w:pPr>
          </w:p>
        </w:tc>
      </w:tr>
      <w:tr w:rsidR="005D543C">
        <w:tc>
          <w:tcPr>
            <w:tcW w:w="10314" w:type="dxa"/>
            <w:tcBorders>
              <w:left w:val="nil"/>
              <w:bottom w:val="nil"/>
              <w:right w:val="nil"/>
            </w:tcBorders>
          </w:tcPr>
          <w:p w:rsidR="005D543C" w:rsidRDefault="00D23306">
            <w:pPr>
              <w:widowControl w:val="0"/>
              <w:tabs>
                <w:tab w:val="left" w:pos="1620"/>
              </w:tabs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(перечислить методы исследований)</w:t>
            </w:r>
          </w:p>
        </w:tc>
      </w:tr>
      <w:tr w:rsidR="005D543C">
        <w:tc>
          <w:tcPr>
            <w:tcW w:w="10314" w:type="dxa"/>
            <w:tcBorders>
              <w:top w:val="nil"/>
              <w:left w:val="nil"/>
              <w:right w:val="nil"/>
            </w:tcBorders>
          </w:tcPr>
          <w:p w:rsidR="005D543C" w:rsidRDefault="00D23306">
            <w:pPr>
              <w:widowControl w:val="0"/>
              <w:tabs>
                <w:tab w:val="left" w:pos="1620"/>
              </w:tabs>
              <w:spacing w:before="120"/>
              <w:ind w:left="-57" w:right="-57"/>
              <w:jc w:val="both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Оплату гарантирую.</w:t>
            </w:r>
          </w:p>
        </w:tc>
      </w:tr>
      <w:tr w:rsidR="005D543C">
        <w:tc>
          <w:tcPr>
            <w:tcW w:w="10314" w:type="dxa"/>
            <w:tcBorders>
              <w:top w:val="nil"/>
              <w:left w:val="nil"/>
              <w:right w:val="nil"/>
            </w:tcBorders>
          </w:tcPr>
          <w:p w:rsidR="005D543C" w:rsidRDefault="00D23306">
            <w:pPr>
              <w:widowControl w:val="0"/>
              <w:tabs>
                <w:tab w:val="left" w:pos="1620"/>
              </w:tabs>
              <w:spacing w:before="120"/>
              <w:ind w:left="-57" w:right="-57"/>
              <w:jc w:val="both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Руководитель (представитель руководителя по доверенности) или гражданин</w:t>
            </w:r>
          </w:p>
        </w:tc>
      </w:tr>
      <w:tr w:rsidR="005D543C">
        <w:tc>
          <w:tcPr>
            <w:tcW w:w="10314" w:type="dxa"/>
            <w:tcBorders>
              <w:left w:val="nil"/>
              <w:right w:val="nil"/>
            </w:tcBorders>
          </w:tcPr>
          <w:p w:rsidR="005D543C" w:rsidRDefault="005D543C">
            <w:pPr>
              <w:widowControl w:val="0"/>
              <w:tabs>
                <w:tab w:val="left" w:pos="1620"/>
              </w:tabs>
              <w:spacing w:before="120"/>
              <w:jc w:val="both"/>
              <w:rPr>
                <w:sz w:val="22"/>
                <w:szCs w:val="22"/>
                <w:lang w:eastAsia="ar-SA"/>
              </w:rPr>
            </w:pPr>
          </w:p>
        </w:tc>
      </w:tr>
    </w:tbl>
    <w:p w:rsidR="005D543C" w:rsidRDefault="00D23306">
      <w:pPr>
        <w:widowControl w:val="0"/>
        <w:tabs>
          <w:tab w:val="left" w:pos="1620"/>
        </w:tabs>
        <w:spacing w:before="120" w:after="120"/>
        <w:ind w:left="-57" w:right="-57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_________________________«_</w:t>
      </w:r>
      <w:r>
        <w:rPr>
          <w:sz w:val="22"/>
          <w:szCs w:val="22"/>
          <w:lang w:eastAsia="ar-SA"/>
        </w:rPr>
        <w:softHyphen/>
      </w:r>
      <w:r>
        <w:rPr>
          <w:sz w:val="22"/>
          <w:szCs w:val="22"/>
          <w:lang w:eastAsia="ar-SA"/>
        </w:rPr>
        <w:softHyphen/>
      </w:r>
      <w:r>
        <w:rPr>
          <w:sz w:val="22"/>
          <w:szCs w:val="22"/>
          <w:lang w:eastAsia="ar-SA"/>
        </w:rPr>
        <w:softHyphen/>
        <w:t>____»_________20__г., контактный телефон ________________________</w:t>
      </w:r>
    </w:p>
    <w:p w:rsidR="005D543C" w:rsidRDefault="00D23306">
      <w:pPr>
        <w:widowControl w:val="0"/>
        <w:tabs>
          <w:tab w:val="left" w:pos="1620"/>
        </w:tabs>
        <w:ind w:left="-57" w:right="-57"/>
        <w:jc w:val="both"/>
        <w:rPr>
          <w:sz w:val="16"/>
          <w:szCs w:val="16"/>
          <w:vertAlign w:val="superscript"/>
          <w:lang w:eastAsia="ar-SA"/>
        </w:rPr>
      </w:pPr>
      <w:r>
        <w:rPr>
          <w:sz w:val="22"/>
          <w:vertAlign w:val="superscript"/>
          <w:lang w:eastAsia="ar-SA"/>
        </w:rPr>
        <w:t xml:space="preserve">    (подпись, Ф.И.О. полностью)</w:t>
      </w:r>
      <w:r>
        <w:rPr>
          <w:i/>
          <w:sz w:val="22"/>
          <w:vertAlign w:val="superscript"/>
          <w:lang w:eastAsia="ar-SA"/>
        </w:rPr>
        <w:t xml:space="preserve">             </w:t>
      </w:r>
      <w:r>
        <w:rPr>
          <w:sz w:val="16"/>
          <w:szCs w:val="16"/>
          <w:vertAlign w:val="superscript"/>
          <w:lang w:eastAsia="ar-SA"/>
        </w:rPr>
        <w:t xml:space="preserve">М.П.   </w:t>
      </w:r>
    </w:p>
    <w:p w:rsidR="005D543C" w:rsidRDefault="00D23306">
      <w:pPr>
        <w:widowControl w:val="0"/>
        <w:tabs>
          <w:tab w:val="left" w:pos="1620"/>
        </w:tabs>
        <w:ind w:left="-57" w:right="-57"/>
        <w:jc w:val="both"/>
        <w:rPr>
          <w:i/>
          <w:sz w:val="16"/>
          <w:szCs w:val="16"/>
          <w:lang w:eastAsia="ar-SA"/>
        </w:rPr>
      </w:pPr>
      <w:r>
        <w:rPr>
          <w:sz w:val="16"/>
          <w:szCs w:val="16"/>
          <w:lang w:eastAsia="ar-SA"/>
        </w:rPr>
        <w:t xml:space="preserve">                                                                                                      </w:t>
      </w:r>
      <w:r>
        <w:rPr>
          <w:sz w:val="22"/>
          <w:szCs w:val="22"/>
          <w:lang w:val="en-US" w:eastAsia="ar-SA"/>
        </w:rPr>
        <w:t>e</w:t>
      </w:r>
      <w:r>
        <w:rPr>
          <w:sz w:val="22"/>
          <w:szCs w:val="22"/>
          <w:lang w:eastAsia="ar-SA"/>
        </w:rPr>
        <w:t>-</w:t>
      </w:r>
      <w:r>
        <w:rPr>
          <w:sz w:val="22"/>
          <w:szCs w:val="22"/>
          <w:lang w:val="en-US" w:eastAsia="ar-SA"/>
        </w:rPr>
        <w:t>mail</w:t>
      </w:r>
      <w:r>
        <w:rPr>
          <w:sz w:val="22"/>
          <w:szCs w:val="22"/>
          <w:lang w:eastAsia="ar-SA"/>
        </w:rPr>
        <w:t>:________________________, факс_________________</w:t>
      </w:r>
    </w:p>
    <w:p w:rsidR="005D543C" w:rsidRDefault="00D23306">
      <w:pPr>
        <w:widowControl w:val="0"/>
        <w:tabs>
          <w:tab w:val="left" w:pos="1620"/>
        </w:tabs>
        <w:jc w:val="center"/>
        <w:rPr>
          <w:sz w:val="22"/>
          <w:vertAlign w:val="superscript"/>
          <w:lang w:eastAsia="ar-SA"/>
        </w:rPr>
      </w:pPr>
      <w:r>
        <w:rPr>
          <w:sz w:val="22"/>
          <w:vertAlign w:val="superscript"/>
          <w:lang w:eastAsia="ar-SA"/>
        </w:rPr>
        <w:t xml:space="preserve"> </w:t>
      </w:r>
    </w:p>
    <w:p w:rsidR="005D543C" w:rsidRDefault="00D23306">
      <w:pPr>
        <w:widowControl w:val="0"/>
        <w:tabs>
          <w:tab w:val="left" w:pos="1620"/>
        </w:tabs>
        <w:jc w:val="center"/>
        <w:rPr>
          <w:sz w:val="22"/>
          <w:vertAlign w:val="superscript"/>
          <w:lang w:eastAsia="ar-SA"/>
        </w:rPr>
      </w:pPr>
      <w:r>
        <w:rPr>
          <w:sz w:val="22"/>
          <w:vertAlign w:val="superscript"/>
          <w:lang w:eastAsia="ar-SA"/>
        </w:rPr>
        <w:t xml:space="preserve"> </w:t>
      </w:r>
    </w:p>
    <w:p w:rsidR="005D543C" w:rsidRDefault="00D23306">
      <w:pPr>
        <w:widowControl w:val="0"/>
        <w:tabs>
          <w:tab w:val="left" w:pos="1620"/>
        </w:tabs>
        <w:rPr>
          <w:sz w:val="22"/>
          <w:lang w:eastAsia="ar-SA"/>
        </w:rPr>
      </w:pPr>
      <w:r>
        <w:rPr>
          <w:sz w:val="22"/>
          <w:lang w:eastAsia="ar-SA"/>
        </w:rPr>
        <w:t xml:space="preserve">Заявление принято «_____»_________________20__г., зарегистрировано в журнале под  №_____________. </w:t>
      </w:r>
    </w:p>
    <w:p w:rsidR="005D543C" w:rsidRDefault="00D23306">
      <w:pPr>
        <w:widowControl w:val="0"/>
        <w:tabs>
          <w:tab w:val="left" w:pos="1620"/>
        </w:tabs>
        <w:spacing w:before="120"/>
        <w:rPr>
          <w:sz w:val="24"/>
          <w:szCs w:val="24"/>
        </w:rPr>
      </w:pPr>
      <w:r>
        <w:rPr>
          <w:sz w:val="22"/>
          <w:lang w:eastAsia="ar-SA"/>
        </w:rPr>
        <w:t>Документы принял___________________________________________________________________________</w:t>
      </w:r>
    </w:p>
    <w:p w:rsidR="005D543C" w:rsidRDefault="005D543C">
      <w:pPr>
        <w:widowControl w:val="0"/>
        <w:tabs>
          <w:tab w:val="left" w:pos="1620"/>
        </w:tabs>
        <w:rPr>
          <w:sz w:val="24"/>
          <w:szCs w:val="24"/>
        </w:rPr>
      </w:pPr>
    </w:p>
    <w:tbl>
      <w:tblPr>
        <w:tblStyle w:val="af1"/>
        <w:tblpPr w:leftFromText="180" w:rightFromText="180" w:vertAnchor="text" w:horzAnchor="margin" w:tblpXSpec="center" w:tblpY="172"/>
        <w:tblW w:w="10359" w:type="dxa"/>
        <w:jc w:val="center"/>
        <w:tblLayout w:type="fixed"/>
        <w:tblLook w:val="04A0" w:firstRow="1" w:lastRow="0" w:firstColumn="1" w:lastColumn="0" w:noHBand="0" w:noVBand="1"/>
      </w:tblPr>
      <w:tblGrid>
        <w:gridCol w:w="2430"/>
        <w:gridCol w:w="2249"/>
        <w:gridCol w:w="2267"/>
        <w:gridCol w:w="1985"/>
        <w:gridCol w:w="1428"/>
      </w:tblGrid>
      <w:tr w:rsidR="005D543C">
        <w:trPr>
          <w:jc w:val="center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D543C" w:rsidRDefault="005D543C">
            <w:pPr>
              <w:rPr>
                <w:sz w:val="22"/>
                <w:szCs w:val="22"/>
              </w:rPr>
            </w:pPr>
          </w:p>
          <w:p w:rsidR="005D543C" w:rsidRDefault="00D233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Анализ заявки проведен:</w:t>
            </w: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</w:tcPr>
          <w:p w:rsidR="005D543C" w:rsidRDefault="00D233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Санитарно-бактериологическая лаборатория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5D543C" w:rsidRDefault="00D233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Санитарно-химическая лаборатория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</w:tcPr>
          <w:p w:rsidR="005D543C" w:rsidRDefault="00D233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Лаборатория физических факторов</w:t>
            </w:r>
          </w:p>
        </w:tc>
      </w:tr>
      <w:tr w:rsidR="005D543C">
        <w:trPr>
          <w:trHeight w:val="562"/>
          <w:jc w:val="center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D543C" w:rsidRDefault="00D233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наличие показателей в области аккредитации:</w:t>
            </w: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</w:tcPr>
          <w:p w:rsidR="005D543C" w:rsidRDefault="005D543C">
            <w:pPr>
              <w:rPr>
                <w:sz w:val="22"/>
                <w:szCs w:val="22"/>
                <w:lang w:eastAsia="ar-SA"/>
              </w:rPr>
            </w:pPr>
          </w:p>
          <w:p w:rsidR="005D543C" w:rsidRDefault="00D233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ar-SA"/>
              </w:rPr>
              <w:t>□ да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5D543C" w:rsidRDefault="005D543C">
            <w:pPr>
              <w:rPr>
                <w:sz w:val="22"/>
                <w:szCs w:val="22"/>
                <w:lang w:eastAsia="ar-SA"/>
              </w:rPr>
            </w:pPr>
          </w:p>
          <w:p w:rsidR="005D543C" w:rsidRDefault="00D233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ar-SA"/>
              </w:rPr>
              <w:t>□ да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</w:tcPr>
          <w:p w:rsidR="005D543C" w:rsidRDefault="005D543C">
            <w:pPr>
              <w:rPr>
                <w:sz w:val="22"/>
                <w:szCs w:val="22"/>
                <w:lang w:eastAsia="ar-SA"/>
              </w:rPr>
            </w:pPr>
          </w:p>
          <w:p w:rsidR="005D543C" w:rsidRDefault="00D233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ar-SA"/>
              </w:rPr>
              <w:t>□ да</w:t>
            </w:r>
          </w:p>
        </w:tc>
      </w:tr>
      <w:tr w:rsidR="005D543C">
        <w:trPr>
          <w:trHeight w:val="245"/>
          <w:jc w:val="center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D543C" w:rsidRDefault="005D543C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</w:tcPr>
          <w:p w:rsidR="005D543C" w:rsidRDefault="00D23306">
            <w:pPr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□ нет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5D543C" w:rsidRDefault="00D23306">
            <w:pPr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□ нет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</w:tcPr>
          <w:p w:rsidR="005D543C" w:rsidRDefault="00D23306">
            <w:pPr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□ нет</w:t>
            </w:r>
          </w:p>
        </w:tc>
      </w:tr>
      <w:tr w:rsidR="005D543C">
        <w:trPr>
          <w:trHeight w:val="562"/>
          <w:jc w:val="center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D543C" w:rsidRDefault="00D233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наличие кадрового обеспечение:</w:t>
            </w: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</w:tcPr>
          <w:p w:rsidR="005D543C" w:rsidRDefault="00D233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ar-SA"/>
              </w:rPr>
              <w:t>□ да</w:t>
            </w:r>
          </w:p>
          <w:p w:rsidR="005D543C" w:rsidRDefault="00D233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ar-SA"/>
              </w:rPr>
              <w:t>□ нет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5D543C" w:rsidRDefault="00D233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ar-SA"/>
              </w:rPr>
              <w:t>□ да</w:t>
            </w:r>
          </w:p>
          <w:p w:rsidR="005D543C" w:rsidRDefault="00D233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ar-SA"/>
              </w:rPr>
              <w:t>□ нет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</w:tcPr>
          <w:p w:rsidR="005D543C" w:rsidRDefault="00D233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ar-SA"/>
              </w:rPr>
              <w:t>□ да</w:t>
            </w:r>
          </w:p>
          <w:p w:rsidR="005D543C" w:rsidRDefault="00D233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ar-SA"/>
              </w:rPr>
              <w:t>□ нет</w:t>
            </w:r>
          </w:p>
        </w:tc>
      </w:tr>
      <w:tr w:rsidR="005D543C">
        <w:trPr>
          <w:trHeight w:val="562"/>
          <w:jc w:val="center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D543C" w:rsidRDefault="00D233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наличие технической возможности  (средства измерений):</w:t>
            </w: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</w:tcPr>
          <w:p w:rsidR="005D543C" w:rsidRDefault="005D543C">
            <w:pPr>
              <w:rPr>
                <w:sz w:val="22"/>
                <w:szCs w:val="22"/>
                <w:lang w:eastAsia="ar-SA"/>
              </w:rPr>
            </w:pPr>
          </w:p>
          <w:p w:rsidR="005D543C" w:rsidRDefault="00D233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ar-SA"/>
              </w:rPr>
              <w:t>□ да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5D543C" w:rsidRDefault="005D543C">
            <w:pPr>
              <w:rPr>
                <w:sz w:val="22"/>
                <w:szCs w:val="22"/>
                <w:lang w:eastAsia="ar-SA"/>
              </w:rPr>
            </w:pPr>
          </w:p>
          <w:p w:rsidR="005D543C" w:rsidRDefault="00D233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ar-SA"/>
              </w:rPr>
              <w:t>□ да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</w:tcPr>
          <w:p w:rsidR="005D543C" w:rsidRDefault="005D543C">
            <w:pPr>
              <w:rPr>
                <w:sz w:val="22"/>
                <w:szCs w:val="22"/>
                <w:lang w:eastAsia="ar-SA"/>
              </w:rPr>
            </w:pPr>
          </w:p>
          <w:p w:rsidR="005D543C" w:rsidRDefault="00D233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ar-SA"/>
              </w:rPr>
              <w:t>□ да</w:t>
            </w:r>
          </w:p>
        </w:tc>
      </w:tr>
      <w:tr w:rsidR="005D543C">
        <w:trPr>
          <w:trHeight w:val="233"/>
          <w:jc w:val="center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D543C" w:rsidRDefault="005D543C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</w:tcPr>
          <w:p w:rsidR="005D543C" w:rsidRDefault="00D23306">
            <w:pPr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□ нет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5D543C" w:rsidRDefault="00D23306">
            <w:pPr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□ нет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</w:tcPr>
          <w:p w:rsidR="005D543C" w:rsidRDefault="00D23306">
            <w:pPr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□ нет</w:t>
            </w:r>
          </w:p>
        </w:tc>
      </w:tr>
      <w:tr w:rsidR="005D543C">
        <w:trPr>
          <w:jc w:val="center"/>
        </w:trPr>
        <w:tc>
          <w:tcPr>
            <w:tcW w:w="467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D543C" w:rsidRDefault="00D233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наличие расходных материалов (хим. реактивов, и пр.):</w:t>
            </w: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</w:tcPr>
          <w:p w:rsidR="005D543C" w:rsidRDefault="005D543C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5D543C" w:rsidRDefault="005D543C">
            <w:pPr>
              <w:rPr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</w:tcPr>
          <w:p w:rsidR="005D543C" w:rsidRDefault="005D543C">
            <w:pPr>
              <w:rPr>
                <w:sz w:val="22"/>
                <w:szCs w:val="22"/>
              </w:rPr>
            </w:pPr>
          </w:p>
        </w:tc>
      </w:tr>
      <w:tr w:rsidR="005D543C">
        <w:trPr>
          <w:jc w:val="center"/>
        </w:trPr>
        <w:tc>
          <w:tcPr>
            <w:tcW w:w="467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5D543C" w:rsidRDefault="005D543C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</w:tcPr>
          <w:p w:rsidR="005D543C" w:rsidRDefault="00D23306">
            <w:pPr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□ да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5D543C" w:rsidRDefault="00D233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ar-SA"/>
              </w:rPr>
              <w:t>□ да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</w:tcPr>
          <w:p w:rsidR="005D543C" w:rsidRDefault="00D23306">
            <w:pPr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□ да</w:t>
            </w:r>
          </w:p>
        </w:tc>
      </w:tr>
      <w:tr w:rsidR="005D543C">
        <w:trPr>
          <w:trHeight w:val="253"/>
          <w:jc w:val="center"/>
        </w:trPr>
        <w:tc>
          <w:tcPr>
            <w:tcW w:w="467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5D543C" w:rsidRDefault="005D543C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D543C" w:rsidRDefault="00D233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ar-SA"/>
              </w:rPr>
              <w:t>□ нет</w:t>
            </w:r>
          </w:p>
          <w:p w:rsidR="005D543C" w:rsidRDefault="00D233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ar-SA"/>
              </w:rPr>
              <w:t>□ да</w:t>
            </w:r>
          </w:p>
        </w:tc>
        <w:tc>
          <w:tcPr>
            <w:tcW w:w="19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D543C" w:rsidRDefault="00D233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ar-SA"/>
              </w:rPr>
              <w:t>□ нет</w:t>
            </w:r>
          </w:p>
          <w:p w:rsidR="005D543C" w:rsidRDefault="00D233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ar-SA"/>
              </w:rPr>
              <w:t>□ да</w:t>
            </w:r>
          </w:p>
        </w:tc>
        <w:tc>
          <w:tcPr>
            <w:tcW w:w="142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D543C" w:rsidRDefault="00D233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ar-SA"/>
              </w:rPr>
              <w:t>□ нет</w:t>
            </w:r>
          </w:p>
          <w:p w:rsidR="005D543C" w:rsidRDefault="00D233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ar-SA"/>
              </w:rPr>
              <w:t>□ да</w:t>
            </w:r>
          </w:p>
        </w:tc>
      </w:tr>
      <w:tr w:rsidR="005D543C">
        <w:trPr>
          <w:trHeight w:val="253"/>
          <w:jc w:val="center"/>
        </w:trPr>
        <w:tc>
          <w:tcPr>
            <w:tcW w:w="467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D543C" w:rsidRDefault="00D233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выявление угрозы беспристрастности:</w:t>
            </w:r>
          </w:p>
        </w:tc>
        <w:tc>
          <w:tcPr>
            <w:tcW w:w="226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D543C" w:rsidRDefault="005D543C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D543C" w:rsidRDefault="005D543C">
            <w:pPr>
              <w:rPr>
                <w:sz w:val="22"/>
                <w:szCs w:val="22"/>
              </w:rPr>
            </w:pPr>
          </w:p>
        </w:tc>
        <w:tc>
          <w:tcPr>
            <w:tcW w:w="14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D543C" w:rsidRDefault="005D543C">
            <w:pPr>
              <w:rPr>
                <w:sz w:val="22"/>
                <w:szCs w:val="22"/>
              </w:rPr>
            </w:pPr>
          </w:p>
        </w:tc>
      </w:tr>
      <w:tr w:rsidR="005D543C">
        <w:trPr>
          <w:jc w:val="center"/>
        </w:trPr>
        <w:tc>
          <w:tcPr>
            <w:tcW w:w="467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5D543C" w:rsidRDefault="005D543C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</w:tcPr>
          <w:p w:rsidR="005D543C" w:rsidRDefault="00D233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ar-SA"/>
              </w:rPr>
              <w:t>□ нет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5D543C" w:rsidRDefault="00D233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ar-SA"/>
              </w:rPr>
              <w:t>□ нет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</w:tcPr>
          <w:p w:rsidR="005D543C" w:rsidRDefault="00D233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ar-SA"/>
              </w:rPr>
              <w:t>□ нет</w:t>
            </w:r>
          </w:p>
        </w:tc>
      </w:tr>
      <w:tr w:rsidR="005D543C">
        <w:trPr>
          <w:jc w:val="center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D543C" w:rsidRDefault="005D543C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</w:tcPr>
          <w:p w:rsidR="005D543C" w:rsidRDefault="005D543C">
            <w:pPr>
              <w:rPr>
                <w:sz w:val="22"/>
                <w:szCs w:val="22"/>
                <w:lang w:eastAsia="ar-SA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5D543C" w:rsidRDefault="005D543C">
            <w:pPr>
              <w:rPr>
                <w:sz w:val="22"/>
                <w:szCs w:val="22"/>
                <w:lang w:eastAsia="ar-SA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</w:tcPr>
          <w:p w:rsidR="005D543C" w:rsidRDefault="005D543C">
            <w:pPr>
              <w:rPr>
                <w:sz w:val="22"/>
                <w:szCs w:val="22"/>
                <w:lang w:eastAsia="ar-SA"/>
              </w:rPr>
            </w:pPr>
          </w:p>
        </w:tc>
      </w:tr>
      <w:tr w:rsidR="005D543C">
        <w:trPr>
          <w:jc w:val="center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D543C" w:rsidRDefault="005D543C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</w:tcPr>
          <w:p w:rsidR="005D543C" w:rsidRDefault="005D543C">
            <w:pPr>
              <w:rPr>
                <w:sz w:val="22"/>
                <w:szCs w:val="22"/>
                <w:lang w:eastAsia="ar-SA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5D543C" w:rsidRDefault="005D543C">
            <w:pPr>
              <w:rPr>
                <w:sz w:val="22"/>
                <w:szCs w:val="22"/>
                <w:lang w:eastAsia="ar-SA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</w:tcPr>
          <w:p w:rsidR="005D543C" w:rsidRDefault="005D543C">
            <w:pPr>
              <w:rPr>
                <w:sz w:val="22"/>
                <w:szCs w:val="22"/>
                <w:lang w:eastAsia="ar-SA"/>
              </w:rPr>
            </w:pPr>
          </w:p>
        </w:tc>
      </w:tr>
      <w:tr w:rsidR="005D543C">
        <w:trPr>
          <w:trHeight w:val="562"/>
          <w:jc w:val="center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D543C" w:rsidRDefault="00D233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ar-SA"/>
              </w:rPr>
              <w:t>Заявка согласована и  принята в работу:</w:t>
            </w:r>
          </w:p>
        </w:tc>
        <w:tc>
          <w:tcPr>
            <w:tcW w:w="56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D543C" w:rsidRDefault="00D233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ar-SA"/>
              </w:rPr>
              <w:t>□ да</w:t>
            </w:r>
          </w:p>
          <w:p w:rsidR="005D543C" w:rsidRDefault="00D233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ar-SA"/>
              </w:rPr>
              <w:t>□ нет</w:t>
            </w:r>
          </w:p>
        </w:tc>
      </w:tr>
      <w:tr w:rsidR="005D543C">
        <w:trPr>
          <w:jc w:val="center"/>
        </w:trPr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</w:tcPr>
          <w:p w:rsidR="005D543C" w:rsidRDefault="00D23306">
            <w:pPr>
              <w:spacing w:before="120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</w:rPr>
              <w:t>Руководитель ИЛЦ:</w:t>
            </w:r>
          </w:p>
        </w:tc>
        <w:tc>
          <w:tcPr>
            <w:tcW w:w="7929" w:type="dxa"/>
            <w:gridSpan w:val="4"/>
            <w:tcBorders>
              <w:top w:val="nil"/>
              <w:left w:val="nil"/>
              <w:right w:val="nil"/>
            </w:tcBorders>
          </w:tcPr>
          <w:p w:rsidR="005D543C" w:rsidRDefault="005D543C">
            <w:pPr>
              <w:spacing w:before="120"/>
              <w:rPr>
                <w:sz w:val="22"/>
                <w:szCs w:val="22"/>
                <w:lang w:eastAsia="ar-SA"/>
              </w:rPr>
            </w:pPr>
          </w:p>
        </w:tc>
      </w:tr>
      <w:tr w:rsidR="005D543C">
        <w:trPr>
          <w:jc w:val="center"/>
        </w:trPr>
        <w:tc>
          <w:tcPr>
            <w:tcW w:w="1035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D543C" w:rsidRDefault="00D23306">
            <w:pPr>
              <w:rPr>
                <w:sz w:val="22"/>
                <w:szCs w:val="22"/>
                <w:vertAlign w:val="superscript"/>
                <w:lang w:eastAsia="ar-SA"/>
              </w:rPr>
            </w:pPr>
            <w:r>
              <w:rPr>
                <w:sz w:val="22"/>
                <w:szCs w:val="22"/>
                <w:vertAlign w:val="superscript"/>
              </w:rPr>
              <w:t xml:space="preserve">                                                                                                       (</w:t>
            </w:r>
            <w:r>
              <w:rPr>
                <w:iCs/>
                <w:sz w:val="22"/>
                <w:szCs w:val="22"/>
                <w:vertAlign w:val="superscript"/>
              </w:rPr>
              <w:t>подпись</w:t>
            </w:r>
            <w:r>
              <w:rPr>
                <w:sz w:val="22"/>
                <w:szCs w:val="22"/>
                <w:vertAlign w:val="superscript"/>
              </w:rPr>
              <w:t xml:space="preserve">, </w:t>
            </w:r>
            <w:r>
              <w:rPr>
                <w:iCs/>
                <w:sz w:val="22"/>
                <w:szCs w:val="22"/>
                <w:vertAlign w:val="superscript"/>
              </w:rPr>
              <w:t>ФИО</w:t>
            </w:r>
            <w:r>
              <w:rPr>
                <w:sz w:val="22"/>
                <w:szCs w:val="22"/>
                <w:vertAlign w:val="superscript"/>
              </w:rPr>
              <w:t>)</w:t>
            </w:r>
          </w:p>
        </w:tc>
      </w:tr>
      <w:tr w:rsidR="005D543C">
        <w:trPr>
          <w:jc w:val="center"/>
        </w:trPr>
        <w:tc>
          <w:tcPr>
            <w:tcW w:w="1035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D543C" w:rsidRDefault="005D543C">
            <w:pPr>
              <w:widowControl w:val="0"/>
              <w:jc w:val="center"/>
              <w:rPr>
                <w:sz w:val="22"/>
                <w:szCs w:val="22"/>
                <w:lang w:eastAsia="ar-SA"/>
              </w:rPr>
            </w:pPr>
          </w:p>
        </w:tc>
      </w:tr>
    </w:tbl>
    <w:p w:rsidR="005D543C" w:rsidRDefault="005D543C">
      <w:pPr>
        <w:widowControl w:val="0"/>
        <w:tabs>
          <w:tab w:val="left" w:pos="1620"/>
        </w:tabs>
        <w:jc w:val="center"/>
        <w:rPr>
          <w:sz w:val="22"/>
          <w:lang w:eastAsia="ar-SA"/>
        </w:rPr>
      </w:pPr>
    </w:p>
    <w:p w:rsidR="005D543C" w:rsidRPr="00AC61BF" w:rsidRDefault="00D23306" w:rsidP="00AC61BF">
      <w:pPr>
        <w:spacing w:after="200" w:line="276" w:lineRule="auto"/>
        <w:rPr>
          <w:sz w:val="24"/>
          <w:szCs w:val="24"/>
        </w:rPr>
      </w:pPr>
      <w:r>
        <w:br w:type="page"/>
      </w:r>
    </w:p>
    <w:p w:rsidR="005D543C" w:rsidRPr="008A41E8" w:rsidRDefault="00D23306">
      <w:pPr>
        <w:tabs>
          <w:tab w:val="left" w:pos="6300"/>
        </w:tabs>
        <w:jc w:val="center"/>
        <w:rPr>
          <w:sz w:val="22"/>
          <w:szCs w:val="22"/>
        </w:rPr>
      </w:pPr>
      <w:bookmarkStart w:id="0" w:name="_GoBack"/>
      <w:bookmarkEnd w:id="0"/>
      <w:r w:rsidRPr="008A41E8">
        <w:rPr>
          <w:sz w:val="22"/>
          <w:szCs w:val="22"/>
        </w:rPr>
        <w:t xml:space="preserve">Лист согласования по выбору методов и методик </w:t>
      </w:r>
    </w:p>
    <w:p w:rsidR="005D543C" w:rsidRDefault="00D23306">
      <w:pPr>
        <w:tabs>
          <w:tab w:val="left" w:pos="6300"/>
        </w:tabs>
        <w:jc w:val="center"/>
        <w:rPr>
          <w:sz w:val="22"/>
          <w:szCs w:val="22"/>
        </w:rPr>
      </w:pPr>
      <w:r w:rsidRPr="008A41E8">
        <w:rPr>
          <w:sz w:val="22"/>
          <w:szCs w:val="22"/>
        </w:rPr>
        <w:t>на проведение лабораторных исследований, измерений, отбора проб</w:t>
      </w:r>
    </w:p>
    <w:p w:rsidR="005D543C" w:rsidRDefault="005D543C">
      <w:pPr>
        <w:jc w:val="center"/>
        <w:rPr>
          <w:sz w:val="22"/>
          <w:szCs w:val="22"/>
        </w:rPr>
      </w:pPr>
    </w:p>
    <w:p w:rsidR="005D543C" w:rsidRDefault="00D23306">
      <w:pPr>
        <w:jc w:val="center"/>
        <w:rPr>
          <w:sz w:val="22"/>
          <w:szCs w:val="22"/>
        </w:rPr>
      </w:pPr>
      <w:r>
        <w:rPr>
          <w:sz w:val="22"/>
          <w:szCs w:val="22"/>
        </w:rPr>
        <w:t>к заявлению №__________________________   от «___»____</w:t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  <w:t xml:space="preserve">___________20___г. </w:t>
      </w:r>
    </w:p>
    <w:p w:rsidR="005D543C" w:rsidRDefault="005D543C">
      <w:pPr>
        <w:jc w:val="both"/>
        <w:rPr>
          <w:sz w:val="22"/>
          <w:szCs w:val="22"/>
          <w:vertAlign w:val="superscript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683"/>
        <w:gridCol w:w="2886"/>
        <w:gridCol w:w="3294"/>
        <w:gridCol w:w="2586"/>
        <w:gridCol w:w="972"/>
      </w:tblGrid>
      <w:tr w:rsidR="005D543C" w:rsidTr="00AC61BF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jc w:val="center"/>
            </w:pPr>
            <w:r>
              <w:t>№ п/п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jc w:val="center"/>
            </w:pPr>
            <w:r>
              <w:t>Определяемая характеристика</w:t>
            </w:r>
          </w:p>
          <w:p w:rsidR="005D543C" w:rsidRDefault="00D23306">
            <w:pPr>
              <w:jc w:val="center"/>
            </w:pPr>
            <w:r>
              <w:t xml:space="preserve"> (показатель)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jc w:val="center"/>
            </w:pPr>
            <w:r>
              <w:t>Метод исследований, измерений,</w:t>
            </w:r>
          </w:p>
          <w:p w:rsidR="005D543C" w:rsidRDefault="00D23306">
            <w:pPr>
              <w:jc w:val="center"/>
            </w:pPr>
            <w:r>
              <w:t>отбора проб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jc w:val="center"/>
            </w:pPr>
            <w:r>
              <w:t>Наименование объекта исследований, измерений, отбора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ind w:left="-57" w:right="-57"/>
              <w:jc w:val="center"/>
            </w:pPr>
            <w:r>
              <w:t>Отметить</w:t>
            </w:r>
          </w:p>
          <w:p w:rsidR="005D543C" w:rsidRDefault="005D543C">
            <w:pPr>
              <w:ind w:left="-57" w:right="-57"/>
              <w:jc w:val="center"/>
            </w:pPr>
          </w:p>
          <w:p w:rsidR="005D543C" w:rsidRDefault="00D23306">
            <w:pPr>
              <w:ind w:left="-57" w:right="-57"/>
              <w:jc w:val="center"/>
              <w:rPr>
                <w:lang w:val="en-US"/>
              </w:rPr>
            </w:pPr>
            <w:r>
              <w:t xml:space="preserve"> (</w:t>
            </w:r>
            <w:r>
              <w:rPr>
                <w:b/>
                <w:lang w:val="en-US"/>
              </w:rPr>
              <w:t>V</w:t>
            </w:r>
            <w:r>
              <w:rPr>
                <w:lang w:val="en-US"/>
              </w:rPr>
              <w:t>)</w:t>
            </w:r>
          </w:p>
        </w:tc>
      </w:tr>
      <w:tr w:rsidR="005D543C" w:rsidTr="00AC61BF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jc w:val="center"/>
            </w:pPr>
            <w:r>
              <w:t>1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jc w:val="center"/>
            </w:pPr>
            <w:r>
              <w:t>2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jc w:val="center"/>
            </w:pPr>
            <w:r>
              <w:t>3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jc w:val="center"/>
            </w:pPr>
            <w:r>
              <w:t>4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  <w:jc w:val="center"/>
            </w:pPr>
            <w:r>
              <w:t>5</w:t>
            </w:r>
          </w:p>
        </w:tc>
      </w:tr>
      <w:tr w:rsidR="005D543C" w:rsidTr="00AC61BF">
        <w:trPr>
          <w:trHeight w:val="219"/>
        </w:trPr>
        <w:tc>
          <w:tcPr>
            <w:tcW w:w="104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pStyle w:val="ab"/>
              <w:numPr>
                <w:ilvl w:val="0"/>
                <w:numId w:val="1"/>
              </w:numPr>
              <w:jc w:val="center"/>
            </w:pPr>
            <w:r>
              <w:rPr>
                <w:rFonts w:eastAsia="Calibri"/>
                <w:b/>
              </w:rPr>
              <w:t>Бактериологические исследования</w:t>
            </w:r>
          </w:p>
        </w:tc>
      </w:tr>
      <w:tr w:rsidR="005D543C" w:rsidTr="00AC61BF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ind w:left="-57" w:right="-57"/>
              <w:jc w:val="center"/>
            </w:pPr>
            <w:r>
              <w:t>1.1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ind w:left="-57" w:right="-57"/>
              <w:rPr>
                <w:rFonts w:eastAsia="Calibri"/>
              </w:rPr>
            </w:pPr>
            <w:r>
              <w:rPr>
                <w:rFonts w:eastAsia="Calibri"/>
              </w:rPr>
              <w:t>Общее микробное число (ОМЧ)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widowControl w:val="0"/>
              <w:tabs>
                <w:tab w:val="left" w:pos="3495"/>
              </w:tabs>
              <w:ind w:left="-57" w:right="-57"/>
              <w:rPr>
                <w:rFonts w:eastAsia="Calibri"/>
              </w:rPr>
            </w:pPr>
            <w:r>
              <w:rPr>
                <w:rFonts w:eastAsia="Calibri"/>
              </w:rPr>
              <w:t>МУК 4.2.3963-23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widowControl w:val="0"/>
              <w:ind w:left="-57" w:right="-57"/>
              <w:rPr>
                <w:rFonts w:eastAsia="Calibri"/>
              </w:rPr>
            </w:pPr>
            <w:r>
              <w:rPr>
                <w:rFonts w:eastAsia="Calibri"/>
              </w:rPr>
              <w:t>Вода питьевая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5D543C">
            <w:pPr>
              <w:jc w:val="both"/>
            </w:pPr>
          </w:p>
        </w:tc>
      </w:tr>
      <w:tr w:rsidR="005D543C" w:rsidTr="00AC61BF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ind w:left="-57" w:right="-57"/>
              <w:jc w:val="center"/>
            </w:pPr>
            <w:r>
              <w:t>1.2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Общие (обобщенные)</w:t>
            </w:r>
          </w:p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колиформные бактерии (ОКБ)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МУК 4.2.3963-23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Вода питьевая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5D543C">
            <w:pPr>
              <w:jc w:val="both"/>
            </w:pPr>
          </w:p>
        </w:tc>
      </w:tr>
      <w:tr w:rsidR="005D543C" w:rsidTr="00AC61BF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ind w:left="-57" w:right="-57"/>
              <w:jc w:val="center"/>
            </w:pPr>
            <w:r>
              <w:t>1.3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Escherichia coli</w:t>
            </w:r>
          </w:p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(E.coli)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widowControl w:val="0"/>
              <w:tabs>
                <w:tab w:val="left" w:pos="3495"/>
              </w:tabs>
              <w:ind w:left="-57" w:right="-57"/>
              <w:rPr>
                <w:rFonts w:eastAsia="Calibri"/>
              </w:rPr>
            </w:pPr>
            <w:r>
              <w:rPr>
                <w:rFonts w:eastAsia="Calibri"/>
              </w:rPr>
              <w:t>МУК 4.2.3963-23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Вода питьевая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5D543C">
            <w:pPr>
              <w:jc w:val="both"/>
            </w:pPr>
          </w:p>
        </w:tc>
      </w:tr>
      <w:tr w:rsidR="005D543C" w:rsidTr="00AC61BF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ind w:left="-57" w:right="-57"/>
              <w:jc w:val="center"/>
            </w:pPr>
            <w:r>
              <w:t>1.4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Энтерококки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widowControl w:val="0"/>
              <w:tabs>
                <w:tab w:val="left" w:pos="3495"/>
              </w:tabs>
              <w:ind w:left="-57" w:right="-57"/>
              <w:rPr>
                <w:rFonts w:eastAsia="Calibri"/>
              </w:rPr>
            </w:pPr>
            <w:r>
              <w:rPr>
                <w:rFonts w:eastAsia="Calibri"/>
              </w:rPr>
              <w:t>МУК 4.2.3963-23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Вода питьевая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5D543C">
            <w:pPr>
              <w:jc w:val="both"/>
            </w:pPr>
          </w:p>
        </w:tc>
      </w:tr>
      <w:tr w:rsidR="005D543C" w:rsidTr="00AC61BF">
        <w:tc>
          <w:tcPr>
            <w:tcW w:w="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ind w:left="-57" w:right="-57"/>
              <w:jc w:val="center"/>
            </w:pPr>
            <w:r>
              <w:t>1.5</w:t>
            </w:r>
          </w:p>
        </w:tc>
        <w:tc>
          <w:tcPr>
            <w:tcW w:w="28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Колифаги</w:t>
            </w:r>
          </w:p>
        </w:tc>
        <w:tc>
          <w:tcPr>
            <w:tcW w:w="32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МУК 4.2.3963-23</w:t>
            </w:r>
          </w:p>
        </w:tc>
        <w:tc>
          <w:tcPr>
            <w:tcW w:w="25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Вода питьевая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5D543C">
            <w:pPr>
              <w:jc w:val="both"/>
            </w:pPr>
          </w:p>
        </w:tc>
      </w:tr>
      <w:tr w:rsidR="005D543C" w:rsidTr="00AC61BF">
        <w:tc>
          <w:tcPr>
            <w:tcW w:w="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ind w:left="-57" w:right="-57"/>
              <w:jc w:val="center"/>
            </w:pPr>
            <w:r>
              <w:t>1.6</w:t>
            </w:r>
          </w:p>
        </w:tc>
        <w:tc>
          <w:tcPr>
            <w:tcW w:w="28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Паразитологические исследования</w:t>
            </w:r>
          </w:p>
        </w:tc>
        <w:tc>
          <w:tcPr>
            <w:tcW w:w="32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МУК 4.2.2314-08</w:t>
            </w:r>
          </w:p>
        </w:tc>
        <w:tc>
          <w:tcPr>
            <w:tcW w:w="25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Вода питьевая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5D543C">
            <w:pPr>
              <w:jc w:val="both"/>
            </w:pPr>
          </w:p>
        </w:tc>
      </w:tr>
      <w:tr w:rsidR="005D543C" w:rsidTr="00AC61BF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ind w:left="-57" w:right="-57"/>
              <w:jc w:val="center"/>
            </w:pPr>
            <w:r>
              <w:t>1.7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ind w:left="-57" w:right="-57"/>
              <w:jc w:val="both"/>
            </w:pPr>
            <w:r>
              <w:t>Отбор проб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ind w:left="-57" w:right="-57"/>
              <w:jc w:val="both"/>
            </w:pPr>
            <w:r>
              <w:t>ГОСТ 31942-2012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ind w:left="-57" w:right="-57"/>
              <w:jc w:val="both"/>
              <w:rPr>
                <w:color w:val="FF0000"/>
              </w:rPr>
            </w:pPr>
            <w:r>
              <w:t>Вода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5D543C">
            <w:pPr>
              <w:jc w:val="both"/>
            </w:pPr>
          </w:p>
        </w:tc>
      </w:tr>
      <w:tr w:rsidR="005D543C" w:rsidTr="00AC61BF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ind w:left="-57" w:right="-57"/>
              <w:jc w:val="center"/>
            </w:pPr>
            <w:r>
              <w:t>1.8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Бактерии группы кишечной</w:t>
            </w:r>
          </w:p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палочки (БГКП)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МР 4.2.0220-20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Смывы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5D543C">
            <w:pPr>
              <w:jc w:val="both"/>
            </w:pPr>
          </w:p>
        </w:tc>
      </w:tr>
      <w:tr w:rsidR="005D543C" w:rsidTr="00AC61BF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ind w:left="-57" w:right="-57"/>
              <w:jc w:val="center"/>
            </w:pPr>
            <w:r>
              <w:t>1.9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S. aureus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МР 4.2.0220-20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Смывы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5D543C">
            <w:pPr>
              <w:jc w:val="both"/>
            </w:pPr>
          </w:p>
        </w:tc>
      </w:tr>
      <w:tr w:rsidR="005D543C" w:rsidTr="00AC61BF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ind w:left="-57" w:right="-57"/>
              <w:jc w:val="center"/>
            </w:pPr>
            <w:r>
              <w:t>1.10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Отбор проб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МР 4.2.0220-20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Смывы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5D543C">
            <w:pPr>
              <w:jc w:val="both"/>
            </w:pPr>
          </w:p>
        </w:tc>
      </w:tr>
      <w:tr w:rsidR="005D543C" w:rsidTr="00AC61BF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ind w:left="-57" w:right="-57"/>
              <w:jc w:val="center"/>
            </w:pPr>
            <w:r>
              <w:t>1.11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Общее количество микроорганизмов (ОМЧ)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МУК 4.2.2942-11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Воздух рабочей зоны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5D543C">
            <w:pPr>
              <w:jc w:val="both"/>
            </w:pPr>
          </w:p>
        </w:tc>
      </w:tr>
      <w:tr w:rsidR="005D543C" w:rsidTr="00AC61BF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ind w:left="-57" w:right="-57"/>
              <w:jc w:val="center"/>
            </w:pPr>
            <w:r>
              <w:t>1.12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S. aureus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МУК 4.2.2942-11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Воздух рабочей зоны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5D543C">
            <w:pPr>
              <w:jc w:val="both"/>
            </w:pPr>
          </w:p>
        </w:tc>
      </w:tr>
      <w:tr w:rsidR="005D543C" w:rsidTr="00AC61BF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ind w:left="-57" w:right="-57"/>
              <w:jc w:val="center"/>
            </w:pPr>
            <w:r>
              <w:t>1.13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Отбор проб воздуха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МУК 4.2.2942-11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Воздух рабочей зоны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5D543C">
            <w:pPr>
              <w:jc w:val="both"/>
            </w:pPr>
          </w:p>
        </w:tc>
      </w:tr>
      <w:tr w:rsidR="005D543C" w:rsidTr="00AC61BF">
        <w:tc>
          <w:tcPr>
            <w:tcW w:w="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ind w:left="-57" w:right="-57"/>
              <w:jc w:val="center"/>
            </w:pPr>
            <w:r>
              <w:t>1.14</w:t>
            </w:r>
          </w:p>
        </w:tc>
        <w:tc>
          <w:tcPr>
            <w:tcW w:w="28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КМАФАнМ</w:t>
            </w:r>
          </w:p>
        </w:tc>
        <w:tc>
          <w:tcPr>
            <w:tcW w:w="32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10444.15-94</w:t>
            </w:r>
          </w:p>
        </w:tc>
        <w:tc>
          <w:tcPr>
            <w:tcW w:w="25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Готовая пищевая продукция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5D543C">
            <w:pPr>
              <w:jc w:val="both"/>
            </w:pPr>
          </w:p>
        </w:tc>
      </w:tr>
      <w:tr w:rsidR="005D543C" w:rsidTr="00AC61BF">
        <w:tc>
          <w:tcPr>
            <w:tcW w:w="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ind w:left="-57" w:right="-57"/>
              <w:jc w:val="center"/>
            </w:pPr>
            <w:r>
              <w:t>1.15</w:t>
            </w:r>
          </w:p>
        </w:tc>
        <w:tc>
          <w:tcPr>
            <w:tcW w:w="28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Бактерии группы кишечной</w:t>
            </w:r>
          </w:p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палочки (БГКП)</w:t>
            </w:r>
          </w:p>
        </w:tc>
        <w:tc>
          <w:tcPr>
            <w:tcW w:w="32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Р 54354</w:t>
            </w:r>
          </w:p>
        </w:tc>
        <w:tc>
          <w:tcPr>
            <w:tcW w:w="25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Готовая пищевая продукция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5D543C">
            <w:pPr>
              <w:jc w:val="both"/>
            </w:pPr>
          </w:p>
        </w:tc>
      </w:tr>
      <w:tr w:rsidR="005D543C" w:rsidTr="00AC61BF">
        <w:tc>
          <w:tcPr>
            <w:tcW w:w="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ind w:left="-57" w:right="-57"/>
              <w:jc w:val="center"/>
            </w:pPr>
            <w:r>
              <w:t>1.16</w:t>
            </w:r>
          </w:p>
        </w:tc>
        <w:tc>
          <w:tcPr>
            <w:tcW w:w="28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E.coli</w:t>
            </w:r>
          </w:p>
        </w:tc>
        <w:tc>
          <w:tcPr>
            <w:tcW w:w="32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30726-2001</w:t>
            </w:r>
          </w:p>
        </w:tc>
        <w:tc>
          <w:tcPr>
            <w:tcW w:w="25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Готовая пищевая продукция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5D543C">
            <w:pPr>
              <w:jc w:val="both"/>
            </w:pPr>
          </w:p>
        </w:tc>
      </w:tr>
      <w:tr w:rsidR="005D543C" w:rsidTr="00AC61BF">
        <w:tc>
          <w:tcPr>
            <w:tcW w:w="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ind w:left="-57" w:right="-57"/>
              <w:jc w:val="center"/>
            </w:pPr>
            <w:r>
              <w:t>1.17</w:t>
            </w:r>
          </w:p>
        </w:tc>
        <w:tc>
          <w:tcPr>
            <w:tcW w:w="28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Патогенные микроорганизмы, в т.ч. сальмонеллы</w:t>
            </w:r>
          </w:p>
        </w:tc>
        <w:tc>
          <w:tcPr>
            <w:tcW w:w="32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 4.2.2723-10</w:t>
            </w:r>
          </w:p>
        </w:tc>
        <w:tc>
          <w:tcPr>
            <w:tcW w:w="25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Готовая пищевая продукция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5D543C">
            <w:pPr>
              <w:jc w:val="both"/>
            </w:pPr>
          </w:p>
        </w:tc>
      </w:tr>
      <w:tr w:rsidR="005D543C" w:rsidTr="00AC61BF">
        <w:tc>
          <w:tcPr>
            <w:tcW w:w="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ind w:left="-57" w:right="-57"/>
              <w:jc w:val="center"/>
            </w:pPr>
            <w:r>
              <w:t>1.18</w:t>
            </w:r>
          </w:p>
        </w:tc>
        <w:tc>
          <w:tcPr>
            <w:tcW w:w="28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Бактерии вида Staphylococcus</w:t>
            </w:r>
          </w:p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aureus (S. aureus)</w:t>
            </w:r>
          </w:p>
        </w:tc>
        <w:tc>
          <w:tcPr>
            <w:tcW w:w="32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Р 54354</w:t>
            </w:r>
          </w:p>
        </w:tc>
        <w:tc>
          <w:tcPr>
            <w:tcW w:w="25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Готовая пищевая продукция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5D543C">
            <w:pPr>
              <w:jc w:val="both"/>
            </w:pPr>
          </w:p>
        </w:tc>
      </w:tr>
      <w:tr w:rsidR="005D543C" w:rsidTr="00AC61BF">
        <w:tc>
          <w:tcPr>
            <w:tcW w:w="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ind w:left="-57" w:right="-57"/>
              <w:jc w:val="center"/>
            </w:pPr>
            <w:r>
              <w:t>1.19</w:t>
            </w:r>
          </w:p>
        </w:tc>
        <w:tc>
          <w:tcPr>
            <w:tcW w:w="28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Бактерии рода Proteus</w:t>
            </w:r>
          </w:p>
        </w:tc>
        <w:tc>
          <w:tcPr>
            <w:tcW w:w="32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28560-90</w:t>
            </w:r>
          </w:p>
        </w:tc>
        <w:tc>
          <w:tcPr>
            <w:tcW w:w="25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Готовая пищевая продукция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5D543C">
            <w:pPr>
              <w:jc w:val="both"/>
            </w:pPr>
          </w:p>
        </w:tc>
      </w:tr>
      <w:tr w:rsidR="005D543C" w:rsidTr="00AC61BF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ind w:left="-57" w:right="-57"/>
              <w:jc w:val="center"/>
            </w:pPr>
            <w:r>
              <w:t>1.20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ind w:left="-57" w:right="-57"/>
              <w:jc w:val="both"/>
            </w:pPr>
            <w:r>
              <w:t>Отбор проб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ind w:left="-57" w:right="-57"/>
              <w:jc w:val="both"/>
            </w:pPr>
            <w:r>
              <w:rPr>
                <w:lang w:eastAsia="en-US"/>
              </w:rPr>
              <w:t>ГОСТ 31904-2012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ind w:left="-57" w:right="-57"/>
              <w:jc w:val="both"/>
            </w:pPr>
            <w:r>
              <w:t>Пищевая продукция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5D543C">
            <w:pPr>
              <w:jc w:val="both"/>
            </w:pPr>
          </w:p>
        </w:tc>
      </w:tr>
      <w:tr w:rsidR="005D543C" w:rsidTr="00AC61BF">
        <w:tc>
          <w:tcPr>
            <w:tcW w:w="104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pStyle w:val="ab"/>
              <w:numPr>
                <w:ilvl w:val="0"/>
                <w:numId w:val="1"/>
              </w:numPr>
              <w:jc w:val="center"/>
            </w:pPr>
            <w:r>
              <w:rPr>
                <w:rFonts w:eastAsia="Calibri"/>
                <w:b/>
              </w:rPr>
              <w:t>Санитарно-химические исследования</w:t>
            </w:r>
          </w:p>
        </w:tc>
      </w:tr>
      <w:tr w:rsidR="005D543C" w:rsidTr="00AC61BF">
        <w:trPr>
          <w:trHeight w:val="199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  <w:jc w:val="center"/>
            </w:pPr>
            <w:r>
              <w:t>2.1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ind w:left="-57" w:right="-57"/>
            </w:pPr>
            <w:r>
              <w:t>Запах при 20 С, при 60 С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ind w:left="-57" w:right="-57"/>
            </w:pPr>
            <w:r>
              <w:t>ГОСТ Р 57164-2016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ind w:left="-57" w:right="-57"/>
            </w:pPr>
            <w:r>
              <w:t>Вода питьевая, природная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5D543C"/>
        </w:tc>
      </w:tr>
      <w:tr w:rsidR="005D543C" w:rsidTr="00AC61BF">
        <w:trPr>
          <w:trHeight w:val="199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  <w:jc w:val="center"/>
            </w:pPr>
            <w:r>
              <w:t>2.2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ind w:left="-57" w:right="-57"/>
            </w:pPr>
            <w:r>
              <w:t>Вкус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ind w:left="-57" w:right="-57"/>
            </w:pPr>
            <w:r>
              <w:t>ГОСТ Р 57164-2016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ind w:left="-57" w:right="-57"/>
            </w:pPr>
            <w:r>
              <w:t>Вода питьевая, природная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5D543C"/>
        </w:tc>
      </w:tr>
      <w:tr w:rsidR="005D543C" w:rsidTr="00AC61BF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  <w:jc w:val="center"/>
            </w:pPr>
            <w:r>
              <w:t>2.3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ind w:left="-57" w:right="-57"/>
            </w:pPr>
            <w:r>
              <w:t>Мутность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ind w:left="-57" w:right="-57"/>
            </w:pPr>
            <w:r>
              <w:t>ГОСТ Р 57164-2016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ind w:left="-57" w:right="-57"/>
            </w:pPr>
            <w:r>
              <w:t>Вода питьевая, природная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5D543C"/>
        </w:tc>
      </w:tr>
      <w:tr w:rsidR="005D543C" w:rsidTr="00AC61BF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  <w:jc w:val="center"/>
            </w:pPr>
            <w:r>
              <w:t>2.4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ind w:left="-57" w:right="-57"/>
            </w:pPr>
            <w:r>
              <w:t>Цветность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ind w:left="-57" w:right="-57"/>
            </w:pPr>
            <w:r>
              <w:t>ГОСТ 31868-2012 (метод Б)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ind w:left="-57" w:right="-57"/>
            </w:pPr>
            <w:r>
              <w:t>Вода питьевая, природная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5D543C"/>
        </w:tc>
      </w:tr>
      <w:tr w:rsidR="005D543C" w:rsidTr="00AC61BF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  <w:jc w:val="center"/>
            </w:pPr>
            <w:r>
              <w:t>2.5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ind w:left="-57" w:right="-57"/>
            </w:pPr>
            <w:r>
              <w:t>Железо  общее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ind w:left="-57" w:right="-57"/>
            </w:pPr>
            <w:r>
              <w:t>ПНД Ф 14.1:2:3:4.50-2023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ind w:left="-57" w:right="-57"/>
            </w:pPr>
            <w:r>
              <w:t>Вода питьевая, природная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5D543C"/>
        </w:tc>
      </w:tr>
      <w:tr w:rsidR="005D543C" w:rsidTr="00AC61BF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  <w:jc w:val="center"/>
            </w:pPr>
            <w:r>
              <w:t>2.6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ind w:left="-57" w:right="-57"/>
            </w:pPr>
            <w:r>
              <w:t>Водородный  показатель рН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ind w:left="-57" w:right="-57"/>
            </w:pPr>
            <w:r>
              <w:t>ПНД Ф 14.1:2:3:4.121-97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widowControl w:val="0"/>
              <w:ind w:left="-57" w:right="-57"/>
              <w:rPr>
                <w:color w:val="000000"/>
              </w:rPr>
            </w:pPr>
            <w:r>
              <w:rPr>
                <w:color w:val="000000"/>
              </w:rPr>
              <w:t>Вода питьевая, природная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5D543C"/>
        </w:tc>
      </w:tr>
      <w:tr w:rsidR="005D543C" w:rsidTr="00AC61BF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  <w:jc w:val="center"/>
            </w:pPr>
            <w:r>
              <w:t>2.7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Перманганатная окисляемость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ПНДФ 14.1:2:4.154-99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widowControl w:val="0"/>
              <w:ind w:left="-57" w:right="-57"/>
              <w:rPr>
                <w:color w:val="000000"/>
              </w:rPr>
            </w:pPr>
            <w:r>
              <w:rPr>
                <w:color w:val="000000"/>
              </w:rPr>
              <w:t>Вода питьевая, природная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5D543C">
            <w:pPr>
              <w:jc w:val="both"/>
            </w:pPr>
          </w:p>
        </w:tc>
      </w:tr>
      <w:tr w:rsidR="005D543C" w:rsidTr="00AC61BF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  <w:jc w:val="center"/>
            </w:pPr>
            <w:r>
              <w:t>2.8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Остаточный  хлор свободный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18190-72 п.3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widowControl w:val="0"/>
              <w:ind w:left="-57" w:right="-57"/>
              <w:rPr>
                <w:color w:val="000000"/>
              </w:rPr>
            </w:pPr>
            <w:r>
              <w:rPr>
                <w:color w:val="000000"/>
              </w:rPr>
              <w:t>Вода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5D543C">
            <w:pPr>
              <w:jc w:val="both"/>
            </w:pPr>
          </w:p>
        </w:tc>
      </w:tr>
      <w:tr w:rsidR="005D543C" w:rsidTr="00AC61BF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  <w:jc w:val="center"/>
            </w:pPr>
            <w:r>
              <w:t>2.9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Формальдегид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ПНД Ф 14.1:2:4.84-96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widowControl w:val="0"/>
              <w:ind w:left="-57" w:right="-57"/>
              <w:rPr>
                <w:color w:val="000000"/>
              </w:rPr>
            </w:pPr>
            <w:r>
              <w:rPr>
                <w:color w:val="000000"/>
              </w:rPr>
              <w:t>Вода питьевая, природная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5D543C">
            <w:pPr>
              <w:jc w:val="both"/>
            </w:pPr>
          </w:p>
        </w:tc>
      </w:tr>
      <w:tr w:rsidR="005D543C" w:rsidTr="00AC61BF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  <w:jc w:val="center"/>
            </w:pPr>
            <w:r>
              <w:t>2.10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Жёсткость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31954-2012 (метод А)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widowControl w:val="0"/>
              <w:ind w:left="-57" w:right="-57"/>
              <w:rPr>
                <w:color w:val="000000"/>
              </w:rPr>
            </w:pPr>
            <w:r>
              <w:rPr>
                <w:color w:val="000000"/>
              </w:rPr>
              <w:t>Вода питьевая, природная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5D543C">
            <w:pPr>
              <w:jc w:val="both"/>
            </w:pPr>
          </w:p>
        </w:tc>
      </w:tr>
      <w:tr w:rsidR="005D543C" w:rsidTr="00AC61BF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  <w:jc w:val="center"/>
            </w:pPr>
            <w:r>
              <w:t>2.11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Аммиак  и аммоний-ион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33045-2014(метод А)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widowControl w:val="0"/>
              <w:ind w:left="-57" w:right="-57"/>
              <w:rPr>
                <w:color w:val="000000"/>
              </w:rPr>
            </w:pPr>
            <w:r>
              <w:rPr>
                <w:color w:val="000000"/>
              </w:rPr>
              <w:t>Вода питьевая, природная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5D543C">
            <w:pPr>
              <w:jc w:val="both"/>
            </w:pPr>
          </w:p>
        </w:tc>
      </w:tr>
      <w:tr w:rsidR="005D543C" w:rsidTr="00AC61BF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  <w:jc w:val="center"/>
            </w:pPr>
            <w:r>
              <w:t>2.12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Нитриты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33045-2014(метод Б)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widowControl w:val="0"/>
              <w:ind w:left="-57" w:right="-57"/>
              <w:rPr>
                <w:color w:val="000000"/>
              </w:rPr>
            </w:pPr>
            <w:r>
              <w:rPr>
                <w:color w:val="000000"/>
              </w:rPr>
              <w:t>Вода питьевая, природная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5D543C">
            <w:pPr>
              <w:jc w:val="both"/>
            </w:pPr>
          </w:p>
        </w:tc>
      </w:tr>
      <w:tr w:rsidR="005D543C" w:rsidTr="00AC61BF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  <w:jc w:val="center"/>
            </w:pPr>
            <w:r>
              <w:t>2.13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Нитраты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33045-2014(метод Д)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widowControl w:val="0"/>
              <w:ind w:left="-57" w:right="-57"/>
              <w:rPr>
                <w:color w:val="000000"/>
              </w:rPr>
            </w:pPr>
            <w:r>
              <w:rPr>
                <w:color w:val="000000"/>
              </w:rPr>
              <w:t>Вода питьевая, природная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5D543C">
            <w:pPr>
              <w:jc w:val="both"/>
            </w:pPr>
          </w:p>
        </w:tc>
      </w:tr>
      <w:tr w:rsidR="005D543C" w:rsidTr="00AC61BF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  <w:jc w:val="center"/>
            </w:pPr>
            <w:r>
              <w:t>2.14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Алюминий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ПНД Ф 14.1:2:4.181-02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widowControl w:val="0"/>
              <w:ind w:left="-57" w:right="-57"/>
              <w:rPr>
                <w:color w:val="000000"/>
              </w:rPr>
            </w:pPr>
            <w:r>
              <w:rPr>
                <w:color w:val="000000"/>
              </w:rPr>
              <w:t>Вода питьевая, природная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5D543C">
            <w:pPr>
              <w:jc w:val="both"/>
            </w:pPr>
          </w:p>
        </w:tc>
      </w:tr>
      <w:tr w:rsidR="005D543C" w:rsidTr="00AC61BF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  <w:jc w:val="center"/>
            </w:pPr>
            <w:r>
              <w:t>2.15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АПАВ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ПНД Ф14.1:2:4.158-2000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widowControl w:val="0"/>
              <w:ind w:left="-57" w:right="-57"/>
              <w:rPr>
                <w:color w:val="000000"/>
              </w:rPr>
            </w:pPr>
            <w:r>
              <w:rPr>
                <w:color w:val="000000"/>
              </w:rPr>
              <w:t>Вода питьевая, природная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5D543C">
            <w:pPr>
              <w:jc w:val="both"/>
            </w:pPr>
          </w:p>
        </w:tc>
      </w:tr>
      <w:tr w:rsidR="005D543C" w:rsidTr="00AC61BF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  <w:jc w:val="center"/>
            </w:pPr>
            <w:r>
              <w:t>2.16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Взвешенные  вещества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ПНД Ф 14.1:2:3.110-97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widowControl w:val="0"/>
              <w:ind w:left="-57" w:right="-57"/>
              <w:rPr>
                <w:color w:val="000000"/>
              </w:rPr>
            </w:pPr>
            <w:r>
              <w:rPr>
                <w:color w:val="000000"/>
              </w:rPr>
              <w:t>Вода природная, сточная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5D543C">
            <w:pPr>
              <w:jc w:val="both"/>
            </w:pPr>
          </w:p>
        </w:tc>
      </w:tr>
      <w:tr w:rsidR="005D543C" w:rsidTr="00AC61BF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  <w:jc w:val="center"/>
            </w:pPr>
            <w:r>
              <w:t>2.17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Сухой  остаток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 w:rsidP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ПНД Ф 14.1:2:4.114-2023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widowControl w:val="0"/>
              <w:ind w:left="-57" w:right="-57"/>
              <w:rPr>
                <w:color w:val="000000"/>
              </w:rPr>
            </w:pPr>
            <w:r>
              <w:rPr>
                <w:color w:val="000000"/>
              </w:rPr>
              <w:t>Вода питьевая, природная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5D543C">
            <w:pPr>
              <w:jc w:val="both"/>
            </w:pPr>
          </w:p>
        </w:tc>
      </w:tr>
      <w:tr w:rsidR="005D543C" w:rsidTr="00AC61BF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  <w:jc w:val="center"/>
            </w:pPr>
            <w:r>
              <w:t>2.18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Растворённый  кислород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ПНД Ф14.1:2:3.101-97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widowControl w:val="0"/>
              <w:ind w:left="-57" w:right="-57"/>
              <w:rPr>
                <w:color w:val="000000"/>
              </w:rPr>
            </w:pPr>
            <w:r>
              <w:rPr>
                <w:color w:val="000000"/>
              </w:rPr>
              <w:t>Вода природная, сточная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5D543C">
            <w:pPr>
              <w:jc w:val="both"/>
            </w:pPr>
          </w:p>
        </w:tc>
      </w:tr>
      <w:tr w:rsidR="005D543C" w:rsidTr="00AC61BF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  <w:jc w:val="center"/>
            </w:pPr>
            <w:r>
              <w:t>2.19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БПК-5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ПНД Ф 14.1:2:3:4.123-97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widowControl w:val="0"/>
              <w:ind w:left="-57" w:right="-57"/>
              <w:rPr>
                <w:color w:val="000000"/>
              </w:rPr>
            </w:pPr>
            <w:r>
              <w:rPr>
                <w:color w:val="000000"/>
              </w:rPr>
              <w:t>Вода питьевая, природная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5D543C">
            <w:pPr>
              <w:jc w:val="both"/>
            </w:pPr>
          </w:p>
        </w:tc>
      </w:tr>
      <w:tr w:rsidR="005D543C" w:rsidTr="00AC61BF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  <w:jc w:val="center"/>
            </w:pPr>
            <w:r>
              <w:lastRenderedPageBreak/>
              <w:t>2.20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ХПК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ПНД Ф14.1:2:3.100-97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widowControl w:val="0"/>
              <w:ind w:left="-57" w:right="-57"/>
              <w:rPr>
                <w:color w:val="000000"/>
              </w:rPr>
            </w:pPr>
            <w:r>
              <w:rPr>
                <w:color w:val="000000"/>
              </w:rPr>
              <w:t>Вода природная, сточная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5D543C">
            <w:pPr>
              <w:jc w:val="both"/>
            </w:pPr>
          </w:p>
        </w:tc>
      </w:tr>
      <w:tr w:rsidR="005D543C" w:rsidTr="00AC61BF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  <w:jc w:val="center"/>
            </w:pPr>
            <w:r>
              <w:t>2.21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Сульфаты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31940-2012(метод 3)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widowControl w:val="0"/>
              <w:ind w:left="-57" w:right="-57"/>
              <w:rPr>
                <w:color w:val="000000"/>
              </w:rPr>
            </w:pPr>
            <w:r>
              <w:rPr>
                <w:color w:val="000000"/>
              </w:rPr>
              <w:t>Вода питьевая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5D543C">
            <w:pPr>
              <w:jc w:val="both"/>
            </w:pPr>
          </w:p>
        </w:tc>
      </w:tr>
      <w:tr w:rsidR="005D543C" w:rsidTr="00AC61BF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  <w:jc w:val="center"/>
            </w:pPr>
            <w:r>
              <w:t>2.22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Сульфаты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РД 52.24.405-2018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widowControl w:val="0"/>
              <w:ind w:left="-57" w:right="-57"/>
              <w:rPr>
                <w:color w:val="000000"/>
              </w:rPr>
            </w:pPr>
            <w:r>
              <w:rPr>
                <w:color w:val="000000"/>
              </w:rPr>
              <w:t>Вода природная, сточная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5D543C">
            <w:pPr>
              <w:jc w:val="both"/>
            </w:pPr>
          </w:p>
        </w:tc>
      </w:tr>
      <w:tr w:rsidR="005D543C" w:rsidTr="00AC61BF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  <w:jc w:val="center"/>
            </w:pPr>
            <w:r>
              <w:t>2.23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Фосфаты  полифосфаты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18309-2014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widowControl w:val="0"/>
              <w:ind w:left="-57" w:right="-57"/>
              <w:rPr>
                <w:color w:val="000000"/>
              </w:rPr>
            </w:pPr>
            <w:r>
              <w:rPr>
                <w:color w:val="000000"/>
              </w:rPr>
              <w:t>Вода питьевая, природная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5D543C">
            <w:pPr>
              <w:ind w:left="-57" w:right="-57"/>
              <w:jc w:val="both"/>
            </w:pPr>
          </w:p>
        </w:tc>
      </w:tr>
      <w:tr w:rsidR="005D543C" w:rsidTr="00AC61BF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  <w:jc w:val="center"/>
            </w:pPr>
            <w:r>
              <w:t>2.24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Фториды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ПНД Ф14.1:2:3:4.179-2002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widowControl w:val="0"/>
              <w:ind w:left="-57" w:right="-57"/>
              <w:rPr>
                <w:color w:val="000000"/>
              </w:rPr>
            </w:pPr>
            <w:r>
              <w:rPr>
                <w:color w:val="000000"/>
              </w:rPr>
              <w:t>Вода питьевая, природная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5D543C">
            <w:pPr>
              <w:ind w:left="-57" w:right="-57"/>
              <w:jc w:val="both"/>
            </w:pPr>
          </w:p>
        </w:tc>
      </w:tr>
      <w:tr w:rsidR="005D543C" w:rsidTr="00AC61BF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  <w:jc w:val="center"/>
            </w:pPr>
            <w:r>
              <w:t>2.25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Хлориды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ПНД Ф 14.1:2:3:4.111-97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widowControl w:val="0"/>
              <w:ind w:left="-57" w:right="-57"/>
              <w:rPr>
                <w:color w:val="000000"/>
              </w:rPr>
            </w:pPr>
            <w:r>
              <w:rPr>
                <w:color w:val="000000"/>
              </w:rPr>
              <w:t>Вода питьевая, природная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5D543C">
            <w:pPr>
              <w:ind w:left="-57" w:right="-57"/>
              <w:jc w:val="both"/>
            </w:pPr>
          </w:p>
        </w:tc>
      </w:tr>
      <w:tr w:rsidR="005D543C" w:rsidTr="00AC61BF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  <w:jc w:val="center"/>
            </w:pPr>
            <w:r>
              <w:t>2.26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Общий  хлор (активный)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ПНД Ф 14.1:2:4.113-97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widowControl w:val="0"/>
              <w:ind w:left="-57" w:right="-57"/>
              <w:rPr>
                <w:color w:val="000000"/>
              </w:rPr>
            </w:pPr>
            <w:r>
              <w:rPr>
                <w:color w:val="000000"/>
              </w:rPr>
              <w:t>Вода питьевая, природная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5D543C">
            <w:pPr>
              <w:ind w:left="-57" w:right="-57"/>
              <w:jc w:val="both"/>
            </w:pPr>
          </w:p>
        </w:tc>
      </w:tr>
      <w:tr w:rsidR="005D543C" w:rsidTr="00AC61BF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  <w:jc w:val="center"/>
            </w:pPr>
            <w:r>
              <w:t>2.27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НП (нефтепродукты)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ПНД Ф 14.1:2:4.128-98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widowControl w:val="0"/>
              <w:ind w:left="-57" w:right="-57"/>
              <w:rPr>
                <w:color w:val="000000"/>
              </w:rPr>
            </w:pPr>
            <w:r>
              <w:rPr>
                <w:color w:val="000000"/>
              </w:rPr>
              <w:t>Вода питьевая, природная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5D543C">
            <w:pPr>
              <w:ind w:left="-57" w:right="-57"/>
              <w:jc w:val="both"/>
            </w:pPr>
          </w:p>
        </w:tc>
      </w:tr>
      <w:tr w:rsidR="005D543C" w:rsidTr="00AC61BF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  <w:jc w:val="center"/>
            </w:pPr>
            <w:r>
              <w:t>2.28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Молибден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 01-28-2007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widowControl w:val="0"/>
              <w:ind w:left="-57" w:right="-57"/>
              <w:rPr>
                <w:color w:val="000000"/>
              </w:rPr>
            </w:pPr>
            <w:r>
              <w:rPr>
                <w:color w:val="000000"/>
              </w:rPr>
              <w:t>Вода питьевая, природная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5D543C">
            <w:pPr>
              <w:ind w:left="-57" w:right="-57"/>
              <w:jc w:val="both"/>
            </w:pPr>
          </w:p>
        </w:tc>
      </w:tr>
      <w:tr w:rsidR="005D543C" w:rsidTr="00AC61BF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  <w:jc w:val="center"/>
            </w:pPr>
            <w:r>
              <w:t>2.29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Фенольный  индекс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ПНД Ф 14.1:2:4.182-02 (метод А)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widowControl w:val="0"/>
              <w:ind w:left="-57" w:right="-57"/>
              <w:rPr>
                <w:color w:val="000000"/>
              </w:rPr>
            </w:pPr>
            <w:r>
              <w:rPr>
                <w:color w:val="000000"/>
              </w:rPr>
              <w:t>Вода питьевая, природная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5D543C">
            <w:pPr>
              <w:ind w:left="-57" w:right="-57"/>
              <w:jc w:val="both"/>
            </w:pPr>
          </w:p>
        </w:tc>
      </w:tr>
      <w:tr w:rsidR="005D543C" w:rsidTr="00AC61BF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  <w:jc w:val="center"/>
            </w:pPr>
            <w:r>
              <w:t>2.30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Щёлочность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31957-2012,(метод А2)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widowControl w:val="0"/>
              <w:ind w:left="-57" w:right="-57"/>
              <w:rPr>
                <w:color w:val="000000"/>
              </w:rPr>
            </w:pPr>
            <w:r>
              <w:rPr>
                <w:color w:val="000000"/>
              </w:rPr>
              <w:t>Вода питьевая, природная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5D543C">
            <w:pPr>
              <w:ind w:left="-57" w:right="-57"/>
              <w:jc w:val="both"/>
            </w:pPr>
          </w:p>
        </w:tc>
      </w:tr>
      <w:tr w:rsidR="005D543C" w:rsidTr="00AC61BF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  <w:jc w:val="center"/>
            </w:pPr>
            <w:r>
              <w:t>2.31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Цинк</w:t>
            </w:r>
          </w:p>
        </w:tc>
        <w:tc>
          <w:tcPr>
            <w:tcW w:w="32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 31-03/04 (ФР.1.31.2004.00987)</w:t>
            </w:r>
          </w:p>
          <w:p w:rsidR="005D543C" w:rsidRDefault="005D543C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widowControl w:val="0"/>
              <w:ind w:left="-57" w:right="-57"/>
              <w:rPr>
                <w:color w:val="000000"/>
              </w:rPr>
            </w:pPr>
            <w:r>
              <w:rPr>
                <w:color w:val="000000"/>
              </w:rPr>
              <w:t>Вода питьевая, природная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5D543C">
            <w:pPr>
              <w:ind w:left="-57" w:right="-57"/>
              <w:jc w:val="both"/>
            </w:pPr>
          </w:p>
        </w:tc>
      </w:tr>
      <w:tr w:rsidR="005D543C" w:rsidTr="00AC61BF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  <w:jc w:val="center"/>
            </w:pPr>
            <w:r>
              <w:t>2.32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Кадмий</w:t>
            </w:r>
          </w:p>
        </w:tc>
        <w:tc>
          <w:tcPr>
            <w:tcW w:w="32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5D543C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widowControl w:val="0"/>
              <w:ind w:left="-57" w:right="-57"/>
              <w:rPr>
                <w:color w:val="000000"/>
              </w:rPr>
            </w:pPr>
            <w:r>
              <w:rPr>
                <w:color w:val="000000"/>
              </w:rPr>
              <w:t>Вода питьевая, природная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5D543C">
            <w:pPr>
              <w:ind w:left="-57" w:right="-57"/>
              <w:jc w:val="both"/>
            </w:pPr>
          </w:p>
        </w:tc>
      </w:tr>
      <w:tr w:rsidR="005D543C" w:rsidTr="00AC61BF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  <w:jc w:val="center"/>
            </w:pPr>
            <w:r>
              <w:t>2.33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Свинец</w:t>
            </w:r>
          </w:p>
        </w:tc>
        <w:tc>
          <w:tcPr>
            <w:tcW w:w="32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5D543C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widowControl w:val="0"/>
              <w:ind w:left="-57" w:right="-57"/>
              <w:rPr>
                <w:color w:val="000000"/>
              </w:rPr>
            </w:pPr>
            <w:r>
              <w:rPr>
                <w:color w:val="000000"/>
              </w:rPr>
              <w:t>Вода питьевая, природная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5D543C">
            <w:pPr>
              <w:ind w:left="-57" w:right="-57"/>
              <w:jc w:val="both"/>
            </w:pPr>
          </w:p>
        </w:tc>
      </w:tr>
      <w:tr w:rsidR="005D543C" w:rsidTr="00AC61BF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  <w:jc w:val="center"/>
            </w:pPr>
            <w:r>
              <w:t>2.34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Медь</w:t>
            </w:r>
          </w:p>
        </w:tc>
        <w:tc>
          <w:tcPr>
            <w:tcW w:w="32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5D543C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widowControl w:val="0"/>
              <w:ind w:left="-57" w:right="-57"/>
              <w:rPr>
                <w:color w:val="000000"/>
              </w:rPr>
            </w:pPr>
            <w:r>
              <w:rPr>
                <w:color w:val="000000"/>
              </w:rPr>
              <w:t>Вода питьевая, природная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5D543C">
            <w:pPr>
              <w:ind w:left="-57" w:right="-57"/>
              <w:jc w:val="both"/>
            </w:pPr>
          </w:p>
        </w:tc>
      </w:tr>
      <w:tr w:rsidR="005D543C" w:rsidTr="00AC61BF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  <w:jc w:val="center"/>
            </w:pPr>
            <w:r>
              <w:t>2.35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Марганец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 31-10/04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widowControl w:val="0"/>
              <w:ind w:left="-57" w:right="-57"/>
              <w:rPr>
                <w:color w:val="000000"/>
              </w:rPr>
            </w:pPr>
            <w:r>
              <w:rPr>
                <w:color w:val="000000"/>
              </w:rPr>
              <w:t>Вода питьевая, природная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5D543C">
            <w:pPr>
              <w:ind w:left="-57" w:right="-57"/>
              <w:jc w:val="both"/>
            </w:pPr>
          </w:p>
        </w:tc>
      </w:tr>
      <w:tr w:rsidR="005D543C" w:rsidTr="00AC61BF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  <w:jc w:val="center"/>
            </w:pPr>
            <w:r>
              <w:t>2.36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Мышьяк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 31-09/04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widowControl w:val="0"/>
              <w:ind w:left="-57" w:right="-57"/>
              <w:rPr>
                <w:color w:val="000000"/>
              </w:rPr>
            </w:pPr>
            <w:r>
              <w:rPr>
                <w:color w:val="000000"/>
              </w:rPr>
              <w:t>Вода питьевая, природная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5D543C">
            <w:pPr>
              <w:ind w:left="-57" w:right="-57"/>
              <w:jc w:val="both"/>
            </w:pPr>
          </w:p>
        </w:tc>
      </w:tr>
      <w:tr w:rsidR="005D543C" w:rsidTr="00AC61BF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  <w:jc w:val="center"/>
            </w:pPr>
            <w:r>
              <w:t>2.37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Ртуть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 08-47/162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widowControl w:val="0"/>
              <w:ind w:left="-57" w:right="-57"/>
              <w:rPr>
                <w:color w:val="000000"/>
              </w:rPr>
            </w:pPr>
            <w:r>
              <w:rPr>
                <w:color w:val="000000"/>
              </w:rPr>
              <w:t>Вода питьевая, природная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5D543C">
            <w:pPr>
              <w:ind w:left="-57" w:right="-57"/>
              <w:jc w:val="both"/>
            </w:pPr>
          </w:p>
        </w:tc>
      </w:tr>
      <w:tr w:rsidR="005D543C" w:rsidTr="00AC61BF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  <w:jc w:val="center"/>
            </w:pPr>
            <w:r>
              <w:t>2.38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Кобальт</w:t>
            </w:r>
          </w:p>
        </w:tc>
        <w:tc>
          <w:tcPr>
            <w:tcW w:w="32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 31-14/06 (ФР.1.31.2006.02431)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widowControl w:val="0"/>
              <w:ind w:left="-57" w:right="-57"/>
              <w:rPr>
                <w:color w:val="000000"/>
              </w:rPr>
            </w:pPr>
            <w:r>
              <w:rPr>
                <w:color w:val="000000"/>
              </w:rPr>
              <w:t>Вода питьевая, природная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5D543C">
            <w:pPr>
              <w:ind w:left="-57" w:right="-57"/>
              <w:jc w:val="both"/>
            </w:pPr>
          </w:p>
        </w:tc>
      </w:tr>
      <w:tr w:rsidR="005D543C" w:rsidTr="00AC61BF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  <w:jc w:val="center"/>
            </w:pPr>
            <w:r>
              <w:t>2.39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Никель</w:t>
            </w:r>
          </w:p>
        </w:tc>
        <w:tc>
          <w:tcPr>
            <w:tcW w:w="32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5D543C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widowControl w:val="0"/>
              <w:ind w:left="-57" w:right="-57"/>
              <w:rPr>
                <w:color w:val="000000"/>
              </w:rPr>
            </w:pPr>
            <w:r>
              <w:rPr>
                <w:color w:val="000000"/>
              </w:rPr>
              <w:t>Вода питьевая, природная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5D543C">
            <w:pPr>
              <w:ind w:left="-57" w:right="-57"/>
              <w:jc w:val="both"/>
            </w:pPr>
          </w:p>
        </w:tc>
      </w:tr>
      <w:tr w:rsidR="005D543C" w:rsidTr="00AC61BF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  <w:jc w:val="center"/>
            </w:pPr>
            <w:r>
              <w:t>2.40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Отбор проб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Р 59024-2020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widowControl w:val="0"/>
              <w:ind w:left="-57" w:right="-57"/>
              <w:rPr>
                <w:color w:val="000000"/>
              </w:rPr>
            </w:pPr>
            <w:r>
              <w:rPr>
                <w:color w:val="000000"/>
              </w:rPr>
              <w:t>Вода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5D543C">
            <w:pPr>
              <w:ind w:left="-57" w:right="-57"/>
              <w:jc w:val="both"/>
            </w:pPr>
          </w:p>
        </w:tc>
      </w:tr>
      <w:tr w:rsidR="005D543C" w:rsidTr="00AC61BF">
        <w:tc>
          <w:tcPr>
            <w:tcW w:w="104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pStyle w:val="ab"/>
              <w:numPr>
                <w:ilvl w:val="0"/>
                <w:numId w:val="1"/>
              </w:numPr>
              <w:jc w:val="center"/>
            </w:pPr>
            <w:r>
              <w:rPr>
                <w:rFonts w:eastAsia="Calibri"/>
                <w:b/>
              </w:rPr>
              <w:t>Радиологические исследования</w:t>
            </w:r>
          </w:p>
        </w:tc>
      </w:tr>
      <w:tr w:rsidR="005D543C" w:rsidTr="00AC61BF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  <w:jc w:val="center"/>
            </w:pPr>
            <w:r>
              <w:t>3.1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  <w:rPr>
                <w:rFonts w:eastAsia="Calibri"/>
              </w:rPr>
            </w:pPr>
            <w:r>
              <w:rPr>
                <w:rFonts w:eastAsia="Calibri"/>
              </w:rPr>
              <w:t>Удельная активность</w:t>
            </w:r>
          </w:p>
          <w:p w:rsidR="005D543C" w:rsidRDefault="00D23306">
            <w:pPr>
              <w:ind w:left="-57" w:right="-57"/>
            </w:pPr>
            <w:r>
              <w:rPr>
                <w:rFonts w:eastAsia="Calibri"/>
              </w:rPr>
              <w:t>радона-222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right="-113"/>
              <w:rPr>
                <w:u w:val="single"/>
              </w:rPr>
            </w:pPr>
            <w:r>
              <w:t>МВИ 40090.8К212. Методика измерения активности радона в воде с использованием сцинтилляционного гамма-спектрометра с программным обеспечением «Прогресс»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</w:pPr>
            <w:r>
              <w:rPr>
                <w:rFonts w:eastAsia="Calibri"/>
              </w:rPr>
              <w:t>Вода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5D543C">
            <w:pPr>
              <w:jc w:val="both"/>
            </w:pPr>
          </w:p>
        </w:tc>
      </w:tr>
      <w:tr w:rsidR="005D543C" w:rsidTr="00AC61BF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  <w:jc w:val="center"/>
            </w:pPr>
            <w:r>
              <w:t>3.2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</w:pPr>
            <w:r>
              <w:rPr>
                <w:rFonts w:eastAsia="Calibri"/>
                <w:bCs/>
              </w:rPr>
              <w:t>Удельная суммарная  альфа-активность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</w:pPr>
            <w:r>
              <w:rPr>
                <w:rFonts w:eastAsia="Calibri"/>
                <w:bCs/>
              </w:rPr>
              <w:t>МВИ 40090.5И665. Методика измерения суммарной альфа-активности с использованием сцинтилляционного альфа–радиометра с программным обеспечением  «ПРОГРЕСС»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</w:pPr>
            <w:r>
              <w:rPr>
                <w:rFonts w:eastAsia="Calibri"/>
              </w:rPr>
              <w:t>Вода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5D543C">
            <w:pPr>
              <w:jc w:val="both"/>
            </w:pPr>
          </w:p>
        </w:tc>
      </w:tr>
      <w:tr w:rsidR="005D543C" w:rsidTr="00AC61BF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  <w:jc w:val="center"/>
            </w:pPr>
            <w:r>
              <w:t>3.3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Удельная суммарная  альфа-активность (Мультирад)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  <w:rPr>
                <w:rFonts w:eastAsia="Calibri"/>
                <w:bCs/>
              </w:rPr>
            </w:pPr>
            <w:r>
              <w:t>Методика измерения суммарной альфа-активности радионуклидов в счетных образцах с использованием сцинтилляционного альфа-радиометра с программным обеспечением «Прогресс» (ФР.1.40.2017.28088)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  <w:rPr>
                <w:rFonts w:eastAsia="Calibri"/>
              </w:rPr>
            </w:pPr>
            <w:r>
              <w:rPr>
                <w:rFonts w:eastAsia="Calibri"/>
              </w:rPr>
              <w:t>Вода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5D543C">
            <w:pPr>
              <w:jc w:val="both"/>
            </w:pPr>
          </w:p>
        </w:tc>
      </w:tr>
      <w:tr w:rsidR="005D543C" w:rsidTr="00AC61BF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  <w:jc w:val="center"/>
            </w:pPr>
            <w:r>
              <w:t>3.4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</w:pPr>
            <w:r>
              <w:rPr>
                <w:rFonts w:eastAsia="Calibri"/>
                <w:bCs/>
              </w:rPr>
              <w:t>Удельная суммарная  бета-активность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</w:pPr>
            <w:r>
              <w:rPr>
                <w:rFonts w:eastAsia="Calibri"/>
              </w:rPr>
              <w:t>МВИ 40090.4Г006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</w:pPr>
            <w:r>
              <w:rPr>
                <w:rFonts w:eastAsia="Calibri"/>
              </w:rPr>
              <w:t>Вода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5D543C">
            <w:pPr>
              <w:jc w:val="both"/>
            </w:pPr>
          </w:p>
        </w:tc>
      </w:tr>
      <w:tr w:rsidR="005D543C" w:rsidTr="00AC61BF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  <w:jc w:val="center"/>
            </w:pPr>
            <w:r>
              <w:t>3.5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Удельная суммарная  бета-активность (Мультирад)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  <w:rPr>
                <w:rFonts w:eastAsia="Calibri"/>
              </w:rPr>
            </w:pPr>
            <w:r>
              <w:t>Сцинтилляционный бета-спектрометр с программным обеспечением «Прогресс». Методика измерения активности радионуклидов (ФР.1.40.2014.18552)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  <w:rPr>
                <w:rFonts w:eastAsia="Calibri"/>
              </w:rPr>
            </w:pPr>
            <w:r>
              <w:rPr>
                <w:rFonts w:eastAsia="Calibri"/>
              </w:rPr>
              <w:t>Вода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5D543C">
            <w:pPr>
              <w:jc w:val="both"/>
            </w:pPr>
          </w:p>
        </w:tc>
      </w:tr>
      <w:tr w:rsidR="005D543C" w:rsidTr="00AC61BF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  <w:jc w:val="center"/>
            </w:pPr>
            <w:r>
              <w:t>3.6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  <w:rPr>
                <w:bCs/>
              </w:rPr>
            </w:pPr>
            <w:r>
              <w:rPr>
                <w:rFonts w:eastAsia="Calibri"/>
              </w:rPr>
              <w:t>Удельная эффективная активность естественных радионуклидов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</w:pPr>
            <w:r>
              <w:rPr>
                <w:rFonts w:eastAsia="Calibri"/>
              </w:rPr>
              <w:t>МВИ 40090.3Н700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</w:pPr>
            <w:r>
              <w:rPr>
                <w:rFonts w:eastAsia="Calibri"/>
              </w:rPr>
              <w:t>Пески природные, гранулы, крошка и порошок; галька, гравий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5D543C">
            <w:pPr>
              <w:jc w:val="both"/>
            </w:pPr>
          </w:p>
        </w:tc>
      </w:tr>
      <w:tr w:rsidR="005D543C" w:rsidTr="00AC61BF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  <w:jc w:val="center"/>
            </w:pPr>
            <w:r>
              <w:t>3.7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  <w:rPr>
                <w:rFonts w:eastAsia="Calibri"/>
              </w:rPr>
            </w:pPr>
            <w:r>
              <w:rPr>
                <w:rFonts w:eastAsia="Calibri"/>
              </w:rPr>
              <w:t>Удельная эффективная активность естественных радионуклидов (Мультирад)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right="-113"/>
              <w:rPr>
                <w:u w:val="single"/>
              </w:rPr>
            </w:pPr>
            <w:r>
              <w:t>Методика измерений активности радионуклидов с использованием сцинтилляционного гамма- спектрометра с программным обеспечением «Прогресс» (ФР.1.40.2017.25774)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</w:pPr>
            <w:r>
              <w:rPr>
                <w:rFonts w:eastAsia="Calibri"/>
              </w:rPr>
              <w:t>Пески природные, гранулы, крошка и порошок; галька, гравий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5D543C">
            <w:pPr>
              <w:jc w:val="both"/>
            </w:pPr>
          </w:p>
        </w:tc>
      </w:tr>
      <w:tr w:rsidR="005D543C" w:rsidTr="00AC61BF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jc w:val="center"/>
            </w:pPr>
            <w:r>
              <w:t>3.8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Отбор проб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Р 59024-2020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43C" w:rsidRDefault="00D23306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Вода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5D543C">
            <w:pPr>
              <w:jc w:val="both"/>
            </w:pPr>
          </w:p>
        </w:tc>
      </w:tr>
      <w:tr w:rsidR="005D543C" w:rsidTr="00AC61BF">
        <w:tc>
          <w:tcPr>
            <w:tcW w:w="104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pStyle w:val="ab"/>
              <w:numPr>
                <w:ilvl w:val="0"/>
                <w:numId w:val="1"/>
              </w:numPr>
              <w:jc w:val="center"/>
            </w:pPr>
            <w:r>
              <w:rPr>
                <w:b/>
              </w:rPr>
              <w:t>Измерения физических факторов</w:t>
            </w:r>
          </w:p>
        </w:tc>
      </w:tr>
      <w:tr w:rsidR="005D543C" w:rsidTr="00AC61BF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  <w:jc w:val="center"/>
            </w:pPr>
            <w:r>
              <w:t>4.1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</w:pPr>
            <w:r>
              <w:rPr>
                <w:rFonts w:eastAsia="Calibri"/>
              </w:rPr>
              <w:t>Освещенность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</w:pPr>
            <w:r>
              <w:rPr>
                <w:rFonts w:eastAsia="Calibri"/>
              </w:rPr>
              <w:t>ГОСТ 24940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</w:pPr>
            <w:r>
              <w:rPr>
                <w:rFonts w:eastAsia="Calibri"/>
              </w:rPr>
              <w:t>Рабочие места, помещения жилых и общ. зданий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5D543C">
            <w:pPr>
              <w:jc w:val="both"/>
            </w:pPr>
          </w:p>
        </w:tc>
      </w:tr>
      <w:tr w:rsidR="005D543C" w:rsidTr="00AC61BF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  <w:jc w:val="center"/>
            </w:pPr>
            <w:r>
              <w:t>4.2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</w:pPr>
            <w:r>
              <w:rPr>
                <w:rFonts w:eastAsia="Calibri"/>
              </w:rPr>
              <w:t>Освещенность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tabs>
                <w:tab w:val="left" w:pos="11501"/>
                <w:tab w:val="left" w:pos="13202"/>
              </w:tabs>
              <w:ind w:left="-57" w:right="-57"/>
            </w:pPr>
            <w:r>
              <w:rPr>
                <w:rFonts w:eastAsia="Calibri"/>
              </w:rPr>
              <w:t>МУК 4.3.3975-24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</w:pPr>
            <w:r>
              <w:rPr>
                <w:rFonts w:eastAsia="Calibri"/>
              </w:rPr>
              <w:t>Рабочие места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5D543C">
            <w:pPr>
              <w:jc w:val="both"/>
            </w:pPr>
          </w:p>
        </w:tc>
      </w:tr>
      <w:tr w:rsidR="005D543C" w:rsidTr="00885533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  <w:jc w:val="center"/>
            </w:pPr>
            <w:r>
              <w:t>4.3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  <w:rPr>
                <w:rFonts w:eastAsia="Calibri"/>
              </w:rPr>
            </w:pPr>
            <w:r>
              <w:rPr>
                <w:rFonts w:eastAsia="Calibri"/>
              </w:rPr>
              <w:t>Освещенность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pStyle w:val="a6"/>
              <w:widowControl w:val="0"/>
              <w:spacing w:line="227" w:lineRule="exact"/>
              <w:ind w:left="-57" w:right="-113"/>
              <w:rPr>
                <w:sz w:val="20"/>
              </w:rPr>
            </w:pPr>
            <w:r>
              <w:rPr>
                <w:spacing w:val="-6"/>
                <w:sz w:val="20"/>
              </w:rPr>
              <w:t>МИ СС.09-2021. (ФР.1.37.2021.40824)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  <w:rPr>
                <w:rFonts w:eastAsia="Calibri"/>
              </w:rPr>
            </w:pPr>
            <w:r>
              <w:rPr>
                <w:rFonts w:eastAsia="Calibri"/>
              </w:rPr>
              <w:t>Рабочие места, помещения жилых и общ. зданий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5D543C">
            <w:pPr>
              <w:jc w:val="both"/>
            </w:pPr>
          </w:p>
        </w:tc>
      </w:tr>
      <w:tr w:rsidR="005D543C" w:rsidTr="00885533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  <w:jc w:val="center"/>
            </w:pPr>
            <w:r>
              <w:t>4.4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</w:pPr>
            <w:r>
              <w:rPr>
                <w:rFonts w:eastAsia="Calibri"/>
              </w:rPr>
              <w:t>Коэффициент пульсации освещенности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</w:pPr>
            <w:r>
              <w:rPr>
                <w:rFonts w:eastAsia="Calibri"/>
              </w:rPr>
              <w:t>ГОСТ 33393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</w:pPr>
            <w:r>
              <w:rPr>
                <w:rFonts w:eastAsia="Calibri"/>
              </w:rPr>
              <w:t>Рабочие места, помещения жилых и общ. зданий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5D543C">
            <w:pPr>
              <w:jc w:val="both"/>
            </w:pPr>
          </w:p>
        </w:tc>
      </w:tr>
      <w:tr w:rsidR="005D543C" w:rsidTr="00885533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  <w:jc w:val="center"/>
            </w:pPr>
            <w:r>
              <w:t>4.5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</w:pPr>
            <w:r>
              <w:rPr>
                <w:rFonts w:eastAsia="Calibri"/>
              </w:rPr>
              <w:t>Коэффициент пульсации освещенности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tabs>
                <w:tab w:val="left" w:pos="11501"/>
                <w:tab w:val="left" w:pos="13202"/>
              </w:tabs>
              <w:ind w:left="-57" w:right="-57"/>
            </w:pPr>
            <w:r>
              <w:rPr>
                <w:rFonts w:eastAsia="Calibri"/>
              </w:rPr>
              <w:t>МУК 4.3.3975-24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</w:pPr>
            <w:r>
              <w:rPr>
                <w:rFonts w:eastAsia="Calibri"/>
              </w:rPr>
              <w:t>Рабочие места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5D543C">
            <w:pPr>
              <w:jc w:val="both"/>
            </w:pPr>
          </w:p>
        </w:tc>
      </w:tr>
      <w:tr w:rsidR="005D543C" w:rsidTr="00885533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  <w:jc w:val="center"/>
            </w:pPr>
            <w:r>
              <w:t>4.6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  <w:rPr>
                <w:rFonts w:eastAsia="Calibri"/>
              </w:rPr>
            </w:pPr>
            <w:r>
              <w:rPr>
                <w:rFonts w:eastAsia="Calibri"/>
              </w:rPr>
              <w:t>Коэффициент пульсации освещенности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pStyle w:val="a6"/>
              <w:widowControl w:val="0"/>
              <w:spacing w:line="227" w:lineRule="exact"/>
              <w:ind w:left="-57" w:right="-113"/>
              <w:rPr>
                <w:sz w:val="20"/>
              </w:rPr>
            </w:pPr>
            <w:r>
              <w:rPr>
                <w:spacing w:val="-6"/>
                <w:sz w:val="20"/>
              </w:rPr>
              <w:t>МИ СС.09-2021. (ФР.1.37.2021.40824)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</w:pPr>
            <w:r>
              <w:rPr>
                <w:rFonts w:eastAsia="Calibri"/>
              </w:rPr>
              <w:t>Рабочие места, помещения жилых и общ. зданий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5D543C">
            <w:pPr>
              <w:jc w:val="both"/>
            </w:pPr>
          </w:p>
        </w:tc>
      </w:tr>
      <w:tr w:rsidR="005D543C" w:rsidTr="00885533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  <w:jc w:val="center"/>
            </w:pPr>
            <w:r>
              <w:t>4.7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tabs>
                <w:tab w:val="left" w:pos="1392"/>
              </w:tabs>
              <w:ind w:left="-57" w:right="-57"/>
            </w:pPr>
            <w:r>
              <w:rPr>
                <w:rFonts w:eastAsia="Calibri"/>
              </w:rPr>
              <w:t>Параметры микроклимата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</w:pPr>
            <w:r>
              <w:rPr>
                <w:rFonts w:eastAsia="Calibri"/>
              </w:rPr>
              <w:t>ГОСТ 30494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</w:pPr>
            <w:r>
              <w:rPr>
                <w:rFonts w:eastAsia="Calibri"/>
              </w:rPr>
              <w:t>Помещения жилых и общественных зданий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5D543C">
            <w:pPr>
              <w:jc w:val="both"/>
            </w:pPr>
          </w:p>
        </w:tc>
      </w:tr>
      <w:tr w:rsidR="005D543C" w:rsidTr="00885533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  <w:jc w:val="center"/>
            </w:pPr>
            <w:r>
              <w:t>4.8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tabs>
                <w:tab w:val="left" w:pos="1392"/>
              </w:tabs>
              <w:ind w:left="-57" w:right="-57"/>
            </w:pPr>
            <w:r>
              <w:rPr>
                <w:rFonts w:eastAsia="Calibri"/>
              </w:rPr>
              <w:t>Параметры микроклимата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</w:pPr>
            <w:r>
              <w:rPr>
                <w:rFonts w:eastAsia="Calibri"/>
              </w:rPr>
              <w:t>МУК 4.3.4120-25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</w:pPr>
            <w:r>
              <w:rPr>
                <w:rFonts w:eastAsia="Calibri"/>
              </w:rPr>
              <w:t>Рабочие места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5D543C">
            <w:pPr>
              <w:jc w:val="both"/>
            </w:pPr>
          </w:p>
        </w:tc>
      </w:tr>
      <w:tr w:rsidR="005D543C" w:rsidTr="00885533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  <w:jc w:val="center"/>
            </w:pPr>
            <w:r>
              <w:t>4.9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tabs>
                <w:tab w:val="left" w:pos="1392"/>
              </w:tabs>
              <w:ind w:left="-57" w:right="-57"/>
              <w:rPr>
                <w:rFonts w:eastAsia="Calibri"/>
              </w:rPr>
            </w:pPr>
            <w:r>
              <w:rPr>
                <w:rFonts w:eastAsia="Calibri"/>
              </w:rPr>
              <w:t>Параметры микроклимата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  <w:rPr>
                <w:rFonts w:eastAsia="Calibri"/>
              </w:rPr>
            </w:pPr>
            <w:r>
              <w:rPr>
                <w:rFonts w:eastAsia="Calibri"/>
              </w:rPr>
              <w:t>МИ М.08-2021. (ФР.1.32.2021.40272)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  <w:rPr>
                <w:rFonts w:eastAsia="Calibri"/>
              </w:rPr>
            </w:pPr>
            <w:r>
              <w:rPr>
                <w:rFonts w:eastAsia="Calibri"/>
              </w:rPr>
              <w:t>Рабочие места, помещения жилых и общественных зданий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5D543C">
            <w:pPr>
              <w:jc w:val="both"/>
            </w:pPr>
          </w:p>
        </w:tc>
      </w:tr>
      <w:tr w:rsidR="005D543C" w:rsidTr="00885533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  <w:jc w:val="center"/>
            </w:pPr>
            <w:r>
              <w:t>4.10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</w:pPr>
            <w:r>
              <w:rPr>
                <w:rFonts w:eastAsia="Calibri"/>
              </w:rPr>
              <w:t>Скорость движения воздуха,</w:t>
            </w:r>
          </w:p>
          <w:p w:rsidR="005D543C" w:rsidRDefault="00D23306">
            <w:pPr>
              <w:ind w:left="-57" w:right="-57"/>
            </w:pPr>
            <w:r>
              <w:rPr>
                <w:rFonts w:eastAsia="Calibri"/>
              </w:rPr>
              <w:t>кратность воздухообмена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  <w:rPr>
                <w:rFonts w:eastAsia="Calibri"/>
              </w:rPr>
            </w:pPr>
            <w:r>
              <w:rPr>
                <w:rFonts w:eastAsia="Calibri"/>
              </w:rPr>
              <w:t>МИ М.08-2021. (ФР.1.32.2021.40272)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</w:pPr>
            <w:r>
              <w:rPr>
                <w:rFonts w:eastAsia="Calibri"/>
              </w:rPr>
              <w:t>Помещения/Здания (оборудованные системами вентиляции)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5D543C">
            <w:pPr>
              <w:jc w:val="both"/>
            </w:pPr>
          </w:p>
        </w:tc>
      </w:tr>
      <w:tr w:rsidR="005D543C" w:rsidTr="00885533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  <w:jc w:val="center"/>
            </w:pPr>
            <w:r>
              <w:t>4.11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</w:pPr>
            <w:r>
              <w:rPr>
                <w:rFonts w:eastAsia="Calibri"/>
              </w:rPr>
              <w:t>Мощность дозы гамма-излучения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</w:pPr>
            <w:r>
              <w:rPr>
                <w:rFonts w:eastAsia="Calibri"/>
              </w:rPr>
              <w:t>МР 2.6.1.0333-23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D23306">
            <w:pPr>
              <w:ind w:left="-57" w:right="-57"/>
            </w:pPr>
            <w:r>
              <w:rPr>
                <w:rFonts w:eastAsia="Calibri"/>
              </w:rPr>
              <w:t>Помещения жилых, общественных и производственных зданий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543C" w:rsidRDefault="005D543C">
            <w:pPr>
              <w:jc w:val="both"/>
            </w:pPr>
          </w:p>
        </w:tc>
      </w:tr>
    </w:tbl>
    <w:p w:rsidR="005D543C" w:rsidRDefault="005D543C">
      <w:pPr>
        <w:jc w:val="both"/>
        <w:rPr>
          <w:sz w:val="22"/>
          <w:szCs w:val="22"/>
        </w:rPr>
      </w:pPr>
    </w:p>
    <w:tbl>
      <w:tblPr>
        <w:tblW w:w="1049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543"/>
        <w:gridCol w:w="6947"/>
      </w:tblGrid>
      <w:tr w:rsidR="005D543C">
        <w:tc>
          <w:tcPr>
            <w:tcW w:w="3543" w:type="dxa"/>
          </w:tcPr>
          <w:p w:rsidR="005D543C" w:rsidRDefault="00D23306">
            <w:pPr>
              <w:jc w:val="both"/>
            </w:pPr>
            <w:r>
              <w:t>Заявитель / Представитель Заявителя</w:t>
            </w:r>
          </w:p>
        </w:tc>
        <w:tc>
          <w:tcPr>
            <w:tcW w:w="6946" w:type="dxa"/>
            <w:tcBorders>
              <w:bottom w:val="single" w:sz="4" w:space="0" w:color="000000"/>
            </w:tcBorders>
          </w:tcPr>
          <w:p w:rsidR="005D543C" w:rsidRDefault="005D543C">
            <w:pPr>
              <w:ind w:right="125"/>
              <w:jc w:val="both"/>
            </w:pPr>
          </w:p>
        </w:tc>
      </w:tr>
      <w:tr w:rsidR="005D543C">
        <w:tc>
          <w:tcPr>
            <w:tcW w:w="10489" w:type="dxa"/>
            <w:gridSpan w:val="2"/>
          </w:tcPr>
          <w:p w:rsidR="005D543C" w:rsidRDefault="00D2330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                          (подпись, ФИО, должность заявителя/ представителя)</w:t>
            </w:r>
          </w:p>
        </w:tc>
      </w:tr>
      <w:tr w:rsidR="005D543C">
        <w:tc>
          <w:tcPr>
            <w:tcW w:w="10489" w:type="dxa"/>
            <w:gridSpan w:val="2"/>
          </w:tcPr>
          <w:p w:rsidR="005D543C" w:rsidRDefault="00D2330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М. П. (при наличии)</w:t>
            </w:r>
          </w:p>
        </w:tc>
      </w:tr>
    </w:tbl>
    <w:p w:rsidR="005D543C" w:rsidRDefault="005D543C">
      <w:pPr>
        <w:spacing w:after="200" w:line="276" w:lineRule="auto"/>
      </w:pPr>
    </w:p>
    <w:sectPr w:rsidR="005D543C" w:rsidSect="00AC61BF">
      <w:headerReference w:type="default" r:id="rId7"/>
      <w:pgSz w:w="11906" w:h="16838"/>
      <w:pgMar w:top="567" w:right="567" w:bottom="567" w:left="1134" w:header="34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61BF" w:rsidRDefault="00AC61BF" w:rsidP="00AC61BF">
      <w:r>
        <w:separator/>
      </w:r>
    </w:p>
  </w:endnote>
  <w:endnote w:type="continuationSeparator" w:id="0">
    <w:p w:rsidR="00AC61BF" w:rsidRDefault="00AC61BF" w:rsidP="00AC61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DejaVu Sans">
    <w:panose1 w:val="00000000000000000000"/>
    <w:charset w:val="00"/>
    <w:family w:val="roman"/>
    <w:notTrueType/>
    <w:pitch w:val="default"/>
  </w:font>
  <w:font w:name="Noto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61BF" w:rsidRDefault="00AC61BF" w:rsidP="00AC61BF">
      <w:r>
        <w:separator/>
      </w:r>
    </w:p>
  </w:footnote>
  <w:footnote w:type="continuationSeparator" w:id="0">
    <w:p w:rsidR="00AC61BF" w:rsidRDefault="00AC61BF" w:rsidP="00AC61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456" w:type="dxa"/>
      <w:tblLayout w:type="fixed"/>
      <w:tblLook w:val="04A0" w:firstRow="1" w:lastRow="0" w:firstColumn="1" w:lastColumn="0" w:noHBand="0" w:noVBand="1"/>
    </w:tblPr>
    <w:tblGrid>
      <w:gridCol w:w="7231"/>
      <w:gridCol w:w="3225"/>
    </w:tblGrid>
    <w:tr w:rsidR="00AC61BF" w:rsidTr="00AC61BF">
      <w:trPr>
        <w:cantSplit/>
      </w:trPr>
      <w:tc>
        <w:tcPr>
          <w:tcW w:w="7230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AC61BF" w:rsidRDefault="00AC61BF" w:rsidP="00AC61BF">
          <w:pPr>
            <w:pStyle w:val="30"/>
            <w:pageBreakBefore/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ИЛЦ</w:t>
          </w:r>
        </w:p>
        <w:p w:rsidR="00AC61BF" w:rsidRDefault="00AC61BF" w:rsidP="00AC61BF">
          <w:pPr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Федеральное государственное бюджетное учреждение здравоохранения</w:t>
          </w:r>
          <w:r w:rsidR="00885533">
            <w:rPr>
              <w:sz w:val="22"/>
              <w:szCs w:val="22"/>
            </w:rPr>
            <w:t xml:space="preserve"> «Центр гигиены и эпидемиологии</w:t>
          </w:r>
          <w:r>
            <w:rPr>
              <w:sz w:val="22"/>
              <w:szCs w:val="22"/>
            </w:rPr>
            <w:t xml:space="preserve"> № 118</w:t>
          </w:r>
        </w:p>
        <w:p w:rsidR="00AC61BF" w:rsidRDefault="00AC61BF" w:rsidP="00AC61BF">
          <w:pPr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Федерального медико-биологического агентства»</w:t>
          </w:r>
        </w:p>
      </w:tc>
      <w:tc>
        <w:tcPr>
          <w:tcW w:w="322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AC61BF" w:rsidRDefault="00AC61BF" w:rsidP="00AC61BF">
          <w:pPr>
            <w:pStyle w:val="30"/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Пятая редакция</w:t>
          </w:r>
        </w:p>
      </w:tc>
    </w:tr>
    <w:tr w:rsidR="00AC61BF" w:rsidTr="00AC61BF">
      <w:trPr>
        <w:cantSplit/>
        <w:trHeight w:val="278"/>
      </w:trPr>
      <w:tc>
        <w:tcPr>
          <w:tcW w:w="7230" w:type="dxa"/>
          <w:vMerge/>
          <w:tcBorders>
            <w:top w:val="single" w:sz="6" w:space="0" w:color="000000"/>
            <w:left w:val="single" w:sz="4" w:space="0" w:color="000000"/>
            <w:bottom w:val="single" w:sz="6" w:space="0" w:color="000000"/>
            <w:right w:val="single" w:sz="4" w:space="0" w:color="000000"/>
          </w:tcBorders>
        </w:tcPr>
        <w:p w:rsidR="00AC61BF" w:rsidRDefault="00AC61BF" w:rsidP="00AC61BF">
          <w:pPr>
            <w:pStyle w:val="30"/>
            <w:jc w:val="center"/>
            <w:rPr>
              <w:sz w:val="22"/>
              <w:szCs w:val="22"/>
            </w:rPr>
          </w:pPr>
        </w:p>
      </w:tc>
      <w:tc>
        <w:tcPr>
          <w:tcW w:w="322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AC61BF" w:rsidRDefault="00AC61BF" w:rsidP="00AC61BF">
          <w:pPr>
            <w:pStyle w:val="30"/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Лист </w:t>
          </w:r>
          <w:r w:rsidRPr="00AC61BF">
            <w:rPr>
              <w:sz w:val="22"/>
              <w:szCs w:val="22"/>
            </w:rPr>
            <w:fldChar w:fldCharType="begin"/>
          </w:r>
          <w:r w:rsidRPr="00AC61BF">
            <w:rPr>
              <w:sz w:val="22"/>
              <w:szCs w:val="22"/>
            </w:rPr>
            <w:instrText>PAGE   \* MERGEFORMAT</w:instrText>
          </w:r>
          <w:r w:rsidRPr="00AC61BF">
            <w:rPr>
              <w:sz w:val="22"/>
              <w:szCs w:val="22"/>
            </w:rPr>
            <w:fldChar w:fldCharType="separate"/>
          </w:r>
          <w:r w:rsidR="008A41E8">
            <w:rPr>
              <w:noProof/>
              <w:sz w:val="22"/>
              <w:szCs w:val="22"/>
            </w:rPr>
            <w:t>3</w:t>
          </w:r>
          <w:r w:rsidRPr="00AC61BF">
            <w:rPr>
              <w:sz w:val="22"/>
              <w:szCs w:val="22"/>
            </w:rPr>
            <w:fldChar w:fldCharType="end"/>
          </w:r>
          <w:r>
            <w:rPr>
              <w:sz w:val="22"/>
              <w:szCs w:val="22"/>
            </w:rPr>
            <w:t xml:space="preserve"> из 5</w:t>
          </w:r>
        </w:p>
      </w:tc>
    </w:tr>
    <w:tr w:rsidR="00AC61BF" w:rsidTr="00AC61BF">
      <w:trPr>
        <w:cantSplit/>
        <w:trHeight w:val="278"/>
      </w:trPr>
      <w:tc>
        <w:tcPr>
          <w:tcW w:w="7230" w:type="dxa"/>
          <w:vMerge/>
          <w:tcBorders>
            <w:top w:val="single" w:sz="6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AC61BF" w:rsidRDefault="00AC61BF" w:rsidP="00AC61BF">
          <w:pPr>
            <w:pStyle w:val="30"/>
            <w:jc w:val="center"/>
            <w:rPr>
              <w:sz w:val="22"/>
              <w:szCs w:val="22"/>
            </w:rPr>
          </w:pPr>
        </w:p>
      </w:tc>
      <w:tc>
        <w:tcPr>
          <w:tcW w:w="322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AC61BF" w:rsidRDefault="00AC61BF" w:rsidP="00AC61BF">
          <w:pPr>
            <w:pStyle w:val="30"/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Дата введения: 12.01.2026г.</w:t>
          </w:r>
        </w:p>
      </w:tc>
    </w:tr>
    <w:tr w:rsidR="00AC61BF" w:rsidTr="00AC61BF">
      <w:trPr>
        <w:trHeight w:val="135"/>
      </w:trPr>
      <w:tc>
        <w:tcPr>
          <w:tcW w:w="10455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AC61BF" w:rsidRDefault="00AC61BF" w:rsidP="00AC61BF">
          <w:pPr>
            <w:widowControl w:val="0"/>
            <w:tabs>
              <w:tab w:val="left" w:pos="1620"/>
            </w:tabs>
            <w:jc w:val="center"/>
            <w:rPr>
              <w:sz w:val="22"/>
              <w:szCs w:val="22"/>
              <w:lang w:eastAsia="ar-SA"/>
            </w:rPr>
          </w:pPr>
          <w:r>
            <w:rPr>
              <w:sz w:val="22"/>
              <w:szCs w:val="22"/>
              <w:lang w:eastAsia="ar-SA"/>
            </w:rPr>
            <w:t>ЗАЯВЛЕНИЕ   на проведение исследований, измерений, отбора проб</w:t>
          </w:r>
        </w:p>
      </w:tc>
    </w:tr>
    <w:tr w:rsidR="00AC61BF" w:rsidTr="00AC61BF">
      <w:trPr>
        <w:trHeight w:val="135"/>
      </w:trPr>
      <w:tc>
        <w:tcPr>
          <w:tcW w:w="10455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AC61BF" w:rsidRDefault="00AC61BF" w:rsidP="00AC61BF">
          <w:pPr>
            <w:pStyle w:val="30"/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Ф-</w:t>
          </w:r>
          <w:r>
            <w:rPr>
              <w:sz w:val="22"/>
              <w:szCs w:val="22"/>
              <w:lang w:val="en-US"/>
            </w:rPr>
            <w:t>IV</w:t>
          </w:r>
          <w:r>
            <w:rPr>
              <w:sz w:val="22"/>
              <w:szCs w:val="22"/>
            </w:rPr>
            <w:t>-09-004-</w:t>
          </w:r>
          <w:r>
            <w:rPr>
              <w:sz w:val="22"/>
              <w:szCs w:val="22"/>
              <w:lang w:val="en-US"/>
            </w:rPr>
            <w:t>00</w:t>
          </w:r>
          <w:r w:rsidR="00885533">
            <w:rPr>
              <w:sz w:val="22"/>
              <w:szCs w:val="22"/>
            </w:rPr>
            <w:t>1</w:t>
          </w:r>
          <w:r>
            <w:rPr>
              <w:sz w:val="22"/>
              <w:szCs w:val="22"/>
              <w:lang w:val="en-US"/>
            </w:rPr>
            <w:t>-</w:t>
          </w:r>
          <w:r>
            <w:rPr>
              <w:sz w:val="22"/>
              <w:szCs w:val="22"/>
            </w:rPr>
            <w:t>2026</w:t>
          </w:r>
        </w:p>
      </w:tc>
    </w:tr>
  </w:tbl>
  <w:p w:rsidR="00AC61BF" w:rsidRDefault="00AC61BF"/>
  <w:tbl>
    <w:tblPr>
      <w:tblW w:w="10456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6" w:space="0" w:color="000000"/>
        <w:insideV w:val="single" w:sz="6" w:space="0" w:color="000000"/>
      </w:tblBorders>
      <w:tblLayout w:type="fixed"/>
      <w:tblLook w:val="04A0" w:firstRow="1" w:lastRow="0" w:firstColumn="1" w:lastColumn="0" w:noHBand="0" w:noVBand="1"/>
    </w:tblPr>
    <w:tblGrid>
      <w:gridCol w:w="7231"/>
      <w:gridCol w:w="3225"/>
    </w:tblGrid>
    <w:tr w:rsidR="00AC61BF" w:rsidTr="00AC61BF">
      <w:trPr>
        <w:cantSplit/>
      </w:trPr>
      <w:tc>
        <w:tcPr>
          <w:tcW w:w="7231" w:type="dxa"/>
          <w:vMerge w:val="restart"/>
        </w:tcPr>
        <w:p w:rsidR="00AC61BF" w:rsidRDefault="00AC61BF" w:rsidP="00AC61BF">
          <w:pPr>
            <w:pStyle w:val="30"/>
            <w:pageBreakBefore/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ИЛЦ</w:t>
          </w:r>
        </w:p>
        <w:p w:rsidR="00AC61BF" w:rsidRDefault="00AC61BF" w:rsidP="00AC61BF">
          <w:pPr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Федеральное государственное бюджетное учреждение здравоохранения «Центр гигиены и эпидемиологии  № 118</w:t>
          </w:r>
        </w:p>
        <w:p w:rsidR="00AC61BF" w:rsidRDefault="00AC61BF" w:rsidP="00AC61BF">
          <w:pPr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Федерального медико-биологического агентства»</w:t>
          </w:r>
        </w:p>
      </w:tc>
      <w:tc>
        <w:tcPr>
          <w:tcW w:w="3225" w:type="dxa"/>
        </w:tcPr>
        <w:p w:rsidR="00AC61BF" w:rsidRDefault="00AC61BF" w:rsidP="00AC61BF">
          <w:pPr>
            <w:pStyle w:val="30"/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Вторая редакция</w:t>
          </w:r>
        </w:p>
      </w:tc>
    </w:tr>
    <w:tr w:rsidR="00AC61BF" w:rsidTr="00AC61BF">
      <w:trPr>
        <w:cantSplit/>
        <w:trHeight w:val="278"/>
      </w:trPr>
      <w:tc>
        <w:tcPr>
          <w:tcW w:w="7231" w:type="dxa"/>
          <w:vMerge/>
        </w:tcPr>
        <w:p w:rsidR="00AC61BF" w:rsidRDefault="00AC61BF" w:rsidP="00AC61BF">
          <w:pPr>
            <w:pStyle w:val="30"/>
            <w:jc w:val="center"/>
            <w:rPr>
              <w:sz w:val="22"/>
              <w:szCs w:val="22"/>
            </w:rPr>
          </w:pPr>
        </w:p>
      </w:tc>
      <w:tc>
        <w:tcPr>
          <w:tcW w:w="3225" w:type="dxa"/>
        </w:tcPr>
        <w:p w:rsidR="00AC61BF" w:rsidRDefault="00AC61BF" w:rsidP="00AC61BF">
          <w:pPr>
            <w:pStyle w:val="30"/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Лист 3 из 4</w:t>
          </w:r>
        </w:p>
      </w:tc>
    </w:tr>
    <w:tr w:rsidR="00AC61BF" w:rsidTr="00AC61BF">
      <w:trPr>
        <w:cantSplit/>
        <w:trHeight w:val="278"/>
      </w:trPr>
      <w:tc>
        <w:tcPr>
          <w:tcW w:w="7231" w:type="dxa"/>
          <w:vMerge/>
        </w:tcPr>
        <w:p w:rsidR="00AC61BF" w:rsidRDefault="00AC61BF" w:rsidP="00AC61BF">
          <w:pPr>
            <w:pStyle w:val="30"/>
            <w:jc w:val="center"/>
            <w:rPr>
              <w:sz w:val="22"/>
              <w:szCs w:val="22"/>
            </w:rPr>
          </w:pPr>
        </w:p>
      </w:tc>
      <w:tc>
        <w:tcPr>
          <w:tcW w:w="3225" w:type="dxa"/>
        </w:tcPr>
        <w:p w:rsidR="00AC61BF" w:rsidRDefault="00AC61BF" w:rsidP="00AC61BF">
          <w:pPr>
            <w:pStyle w:val="30"/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Дата введения: 27.09.2021г.</w:t>
          </w:r>
        </w:p>
      </w:tc>
    </w:tr>
    <w:tr w:rsidR="00AC61BF" w:rsidTr="00AC61BF">
      <w:trPr>
        <w:trHeight w:val="135"/>
      </w:trPr>
      <w:tc>
        <w:tcPr>
          <w:tcW w:w="10456" w:type="dxa"/>
          <w:gridSpan w:val="2"/>
        </w:tcPr>
        <w:p w:rsidR="00AC61BF" w:rsidRDefault="00AC61BF" w:rsidP="00AC61BF">
          <w:pPr>
            <w:widowControl w:val="0"/>
            <w:tabs>
              <w:tab w:val="left" w:pos="1620"/>
            </w:tabs>
            <w:jc w:val="center"/>
            <w:rPr>
              <w:sz w:val="22"/>
              <w:szCs w:val="22"/>
              <w:lang w:eastAsia="ar-SA"/>
            </w:rPr>
          </w:pPr>
          <w:r>
            <w:rPr>
              <w:sz w:val="22"/>
              <w:szCs w:val="22"/>
              <w:lang w:eastAsia="ar-SA"/>
            </w:rPr>
            <w:t>ЗАЯВЛЕНИЕ   на проведение исследований, измерений, отбора проб</w:t>
          </w:r>
        </w:p>
      </w:tc>
    </w:tr>
    <w:tr w:rsidR="00AC61BF" w:rsidTr="00AC61BF">
      <w:trPr>
        <w:trHeight w:val="135"/>
      </w:trPr>
      <w:tc>
        <w:tcPr>
          <w:tcW w:w="10456" w:type="dxa"/>
          <w:gridSpan w:val="2"/>
        </w:tcPr>
        <w:p w:rsidR="00AC61BF" w:rsidRDefault="00AC61BF" w:rsidP="00AC61BF">
          <w:pPr>
            <w:pStyle w:val="30"/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Ф-</w:t>
          </w:r>
          <w:r>
            <w:rPr>
              <w:sz w:val="22"/>
              <w:szCs w:val="22"/>
              <w:lang w:val="en-US"/>
            </w:rPr>
            <w:t>IV</w:t>
          </w:r>
          <w:r>
            <w:rPr>
              <w:sz w:val="22"/>
              <w:szCs w:val="22"/>
            </w:rPr>
            <w:t>-09-004-</w:t>
          </w:r>
          <w:r>
            <w:rPr>
              <w:sz w:val="22"/>
              <w:szCs w:val="22"/>
              <w:lang w:val="en-US"/>
            </w:rPr>
            <w:t>00</w:t>
          </w:r>
          <w:r>
            <w:rPr>
              <w:sz w:val="22"/>
              <w:szCs w:val="22"/>
            </w:rPr>
            <w:t>6</w:t>
          </w:r>
          <w:r>
            <w:rPr>
              <w:sz w:val="22"/>
              <w:szCs w:val="22"/>
              <w:lang w:val="en-US"/>
            </w:rPr>
            <w:t>-</w:t>
          </w:r>
          <w:r>
            <w:rPr>
              <w:sz w:val="22"/>
              <w:szCs w:val="22"/>
            </w:rPr>
            <w:t>2021</w:t>
          </w:r>
        </w:p>
      </w:tc>
    </w:tr>
  </w:tbl>
  <w:p w:rsidR="00AC61BF" w:rsidRDefault="00AC61B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470227"/>
    <w:multiLevelType w:val="multilevel"/>
    <w:tmpl w:val="968C0D0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7B54131"/>
    <w:multiLevelType w:val="multilevel"/>
    <w:tmpl w:val="7A1A999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Calibri"/>
        <w:b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43C"/>
    <w:rsid w:val="005D543C"/>
    <w:rsid w:val="00885533"/>
    <w:rsid w:val="008A41E8"/>
    <w:rsid w:val="00AC61BF"/>
    <w:rsid w:val="00D23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B06343"/>
  <w15:docId w15:val="{A485D4D7-1B9B-4604-BE85-C81726417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40B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EB7C6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">
    <w:name w:val="Основной текст 3 Знак"/>
    <w:basedOn w:val="a0"/>
    <w:link w:val="30"/>
    <w:qFormat/>
    <w:rsid w:val="00017920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Верхний колонтитул Знак"/>
    <w:basedOn w:val="a0"/>
    <w:link w:val="a6"/>
    <w:qFormat/>
    <w:rsid w:val="0067026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qFormat/>
    <w:rsid w:val="006702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0">
    <w:name w:val="Заголовок1"/>
    <w:basedOn w:val="a"/>
    <w:next w:val="a7"/>
    <w:qFormat/>
    <w:pPr>
      <w:keepNext/>
      <w:spacing w:before="240" w:after="120"/>
    </w:pPr>
    <w:rPr>
      <w:rFonts w:ascii="Liberation Sans" w:eastAsia="DejaVu Sans" w:hAnsi="Liberation Sans" w:cs="Noto Sans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Noto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Noto Sans"/>
    </w:rPr>
  </w:style>
  <w:style w:type="paragraph" w:styleId="a4">
    <w:name w:val="Balloon Text"/>
    <w:basedOn w:val="a"/>
    <w:link w:val="a3"/>
    <w:uiPriority w:val="99"/>
    <w:semiHidden/>
    <w:unhideWhenUsed/>
    <w:qFormat/>
    <w:rsid w:val="00EB7C6E"/>
    <w:rPr>
      <w:rFonts w:ascii="Tahoma" w:hAnsi="Tahoma" w:cs="Tahoma"/>
      <w:sz w:val="16"/>
      <w:szCs w:val="16"/>
    </w:rPr>
  </w:style>
  <w:style w:type="paragraph" w:styleId="30">
    <w:name w:val="Body Text 3"/>
    <w:basedOn w:val="a"/>
    <w:link w:val="3"/>
    <w:qFormat/>
    <w:rsid w:val="00017920"/>
    <w:pPr>
      <w:jc w:val="both"/>
    </w:pPr>
    <w:rPr>
      <w:sz w:val="24"/>
    </w:rPr>
  </w:style>
  <w:style w:type="paragraph" w:styleId="ab">
    <w:name w:val="List Paragraph"/>
    <w:basedOn w:val="a"/>
    <w:uiPriority w:val="34"/>
    <w:qFormat/>
    <w:rsid w:val="00873C5D"/>
    <w:pPr>
      <w:ind w:left="720"/>
      <w:contextualSpacing/>
    </w:pPr>
  </w:style>
  <w:style w:type="paragraph" w:styleId="ac">
    <w:name w:val="No Spacing"/>
    <w:uiPriority w:val="1"/>
    <w:qFormat/>
    <w:rsid w:val="00873C5D"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link w:val="a5"/>
    <w:rsid w:val="00670263"/>
    <w:pPr>
      <w:tabs>
        <w:tab w:val="center" w:pos="4153"/>
        <w:tab w:val="right" w:pos="8306"/>
      </w:tabs>
    </w:pPr>
    <w:rPr>
      <w:sz w:val="24"/>
    </w:rPr>
  </w:style>
  <w:style w:type="paragraph" w:customStyle="1" w:styleId="ad">
    <w:name w:val="Содержимое врезки"/>
    <w:basedOn w:val="a"/>
    <w:qFormat/>
  </w:style>
  <w:style w:type="paragraph" w:customStyle="1" w:styleId="ae">
    <w:name w:val="Содержимое таблицы"/>
    <w:basedOn w:val="a"/>
    <w:qFormat/>
    <w:pPr>
      <w:widowControl w:val="0"/>
      <w:suppressLineNumbers/>
    </w:pPr>
  </w:style>
  <w:style w:type="paragraph" w:customStyle="1" w:styleId="af">
    <w:name w:val="Заголовок таблицы"/>
    <w:basedOn w:val="ae"/>
    <w:qFormat/>
    <w:pPr>
      <w:jc w:val="center"/>
    </w:pPr>
    <w:rPr>
      <w:b/>
      <w:bCs/>
    </w:rPr>
  </w:style>
  <w:style w:type="numbering" w:customStyle="1" w:styleId="af0">
    <w:name w:val="Без списка"/>
    <w:uiPriority w:val="99"/>
    <w:semiHidden/>
    <w:unhideWhenUsed/>
    <w:qFormat/>
  </w:style>
  <w:style w:type="table" w:styleId="af1">
    <w:name w:val="Table Grid"/>
    <w:basedOn w:val="a1"/>
    <w:uiPriority w:val="59"/>
    <w:rsid w:val="004640BA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footer"/>
    <w:basedOn w:val="a"/>
    <w:link w:val="af3"/>
    <w:uiPriority w:val="99"/>
    <w:unhideWhenUsed/>
    <w:rsid w:val="00AC61BF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AC61B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403</TotalTime>
  <Pages>5</Pages>
  <Words>1500</Words>
  <Characters>8553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Руководитель</dc:creator>
  <dc:description/>
  <cp:lastModifiedBy>Сорокина Анастасия</cp:lastModifiedBy>
  <cp:revision>38</cp:revision>
  <cp:lastPrinted>2022-01-14T06:18:00Z</cp:lastPrinted>
  <dcterms:created xsi:type="dcterms:W3CDTF">2022-01-13T13:14:00Z</dcterms:created>
  <dcterms:modified xsi:type="dcterms:W3CDTF">2026-05-28T12:29:00Z</dcterms:modified>
  <dc:language>ru-RU</dc:language>
</cp:coreProperties>
</file>